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D101" w14:textId="77777777" w:rsidR="008213B4" w:rsidRPr="00DF3635" w:rsidRDefault="00B52EB6" w:rsidP="00DF3635">
      <w:pPr>
        <w:pStyle w:val="Heading1"/>
        <w:spacing w:before="0" w:line="240" w:lineRule="auto"/>
        <w:ind w:left="-851"/>
        <w:rPr>
          <w:color w:val="4B9489" w:themeColor="accent4"/>
          <w:sz w:val="44"/>
          <w:szCs w:val="44"/>
        </w:rPr>
      </w:pPr>
      <w:bookmarkStart w:id="0" w:name="_Toc172635157"/>
      <w:r w:rsidRPr="00DA4AAE">
        <w:rPr>
          <w:noProof/>
          <w:color w:val="auto"/>
          <w:sz w:val="16"/>
          <w:szCs w:val="16"/>
        </w:rPr>
        <w:drawing>
          <wp:anchor distT="0" distB="0" distL="114300" distR="114300" simplePos="0" relativeHeight="251654656" behindDoc="0" locked="0" layoutInCell="1" allowOverlap="1" wp14:anchorId="05B3EE0D" wp14:editId="3920BE7E">
            <wp:simplePos x="0" y="0"/>
            <wp:positionH relativeFrom="margin">
              <wp:posOffset>5457825</wp:posOffset>
            </wp:positionH>
            <wp:positionV relativeFrom="paragraph">
              <wp:posOffset>48895</wp:posOffset>
            </wp:positionV>
            <wp:extent cx="786130" cy="786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DBA" w:rsidRPr="00DA4AAE">
        <w:rPr>
          <w:color w:val="auto"/>
          <w:sz w:val="44"/>
          <w:szCs w:val="44"/>
        </w:rPr>
        <w:t>Changing Futures Programme Sussex:</w:t>
      </w:r>
      <w:bookmarkEnd w:id="0"/>
    </w:p>
    <w:p w14:paraId="5F8935B6" w14:textId="77777777" w:rsidR="00DF3635" w:rsidRPr="00DF3635" w:rsidRDefault="00DF3635" w:rsidP="00DF3635">
      <w:pPr>
        <w:spacing w:after="0" w:line="240" w:lineRule="auto"/>
        <w:ind w:left="-851"/>
        <w:rPr>
          <w:sz w:val="32"/>
          <w:szCs w:val="32"/>
        </w:rPr>
      </w:pPr>
      <w:r w:rsidRPr="00DF3635">
        <w:rPr>
          <w:sz w:val="32"/>
          <w:szCs w:val="32"/>
        </w:rPr>
        <w:t xml:space="preserve">Client </w:t>
      </w:r>
      <w:r w:rsidR="008D2937" w:rsidRPr="00DF3635">
        <w:rPr>
          <w:sz w:val="32"/>
          <w:szCs w:val="32"/>
        </w:rPr>
        <w:t xml:space="preserve">Swimlane </w:t>
      </w:r>
      <w:r w:rsidRPr="00DF3635">
        <w:rPr>
          <w:sz w:val="32"/>
          <w:szCs w:val="32"/>
        </w:rPr>
        <w:t xml:space="preserve">&amp; </w:t>
      </w:r>
      <w:r w:rsidR="002A3A09" w:rsidRPr="00DF3635">
        <w:rPr>
          <w:sz w:val="32"/>
          <w:szCs w:val="32"/>
        </w:rPr>
        <w:t xml:space="preserve">Journey </w:t>
      </w:r>
      <w:r w:rsidRPr="00DF3635">
        <w:rPr>
          <w:sz w:val="32"/>
          <w:szCs w:val="32"/>
        </w:rPr>
        <w:t>M</w:t>
      </w:r>
      <w:r w:rsidR="002A3A09" w:rsidRPr="00DF3635">
        <w:rPr>
          <w:sz w:val="32"/>
          <w:szCs w:val="32"/>
        </w:rPr>
        <w:t xml:space="preserve">ap </w:t>
      </w:r>
      <w:r w:rsidRPr="00DF3635">
        <w:rPr>
          <w:sz w:val="32"/>
          <w:szCs w:val="32"/>
        </w:rPr>
        <w:t>I</w:t>
      </w:r>
      <w:r w:rsidR="00287655" w:rsidRPr="00DF3635">
        <w:rPr>
          <w:sz w:val="32"/>
          <w:szCs w:val="32"/>
        </w:rPr>
        <w:t>nformation</w:t>
      </w:r>
      <w:r w:rsidRPr="00DF3635">
        <w:rPr>
          <w:sz w:val="32"/>
          <w:szCs w:val="32"/>
        </w:rPr>
        <w:t xml:space="preserve"> &amp; Consent Form</w:t>
      </w:r>
      <w:r w:rsidR="008D2937" w:rsidRPr="00DF3635">
        <w:rPr>
          <w:sz w:val="32"/>
          <w:szCs w:val="32"/>
        </w:rPr>
        <w:t xml:space="preserve"> </w:t>
      </w:r>
    </w:p>
    <w:p w14:paraId="6F67E6BF" w14:textId="77777777" w:rsidR="00DF3635" w:rsidRPr="00D82A90" w:rsidRDefault="00DF3635" w:rsidP="00DF3635">
      <w:pPr>
        <w:spacing w:after="0" w:line="240" w:lineRule="auto"/>
        <w:ind w:left="-851"/>
        <w:rPr>
          <w:sz w:val="12"/>
          <w:szCs w:val="12"/>
        </w:rPr>
      </w:pPr>
    </w:p>
    <w:p w14:paraId="186C16D0" w14:textId="7850D840" w:rsidR="00F514D0" w:rsidRDefault="00DF3635" w:rsidP="00DF3635">
      <w:pPr>
        <w:spacing w:after="0" w:line="240" w:lineRule="auto"/>
        <w:ind w:left="-851"/>
        <w:rPr>
          <w:sz w:val="18"/>
          <w:szCs w:val="18"/>
        </w:rPr>
      </w:pPr>
      <w:r w:rsidRPr="00DF3635">
        <w:rPr>
          <w:sz w:val="18"/>
          <w:szCs w:val="18"/>
        </w:rPr>
        <w:t xml:space="preserve">Version </w:t>
      </w:r>
      <w:r w:rsidR="00DA4AAE">
        <w:rPr>
          <w:sz w:val="18"/>
          <w:szCs w:val="18"/>
        </w:rPr>
        <w:t>1</w:t>
      </w:r>
      <w:r w:rsidRPr="00DF3635">
        <w:rPr>
          <w:sz w:val="18"/>
          <w:szCs w:val="18"/>
        </w:rPr>
        <w:t xml:space="preserve">: </w:t>
      </w:r>
      <w:r w:rsidR="00F72ACE">
        <w:rPr>
          <w:sz w:val="18"/>
          <w:szCs w:val="18"/>
        </w:rPr>
        <w:t>December</w:t>
      </w:r>
      <w:r>
        <w:rPr>
          <w:sz w:val="18"/>
          <w:szCs w:val="18"/>
        </w:rPr>
        <w:t xml:space="preserve"> </w:t>
      </w:r>
      <w:r w:rsidR="00287655" w:rsidRPr="00DF3635">
        <w:rPr>
          <w:sz w:val="18"/>
          <w:szCs w:val="18"/>
        </w:rPr>
        <w:t>2024</w:t>
      </w:r>
    </w:p>
    <w:p w14:paraId="48E3F25F" w14:textId="77777777" w:rsidR="00DF3635" w:rsidRPr="00D82A90" w:rsidRDefault="00DF3635" w:rsidP="00DF3635">
      <w:pPr>
        <w:pBdr>
          <w:bottom w:val="single" w:sz="4" w:space="1" w:color="auto"/>
        </w:pBdr>
        <w:spacing w:after="0" w:line="240" w:lineRule="auto"/>
        <w:ind w:left="-851"/>
        <w:rPr>
          <w:sz w:val="12"/>
          <w:szCs w:val="12"/>
        </w:rPr>
      </w:pPr>
    </w:p>
    <w:p w14:paraId="7F018384" w14:textId="77777777" w:rsidR="00DF3635" w:rsidRPr="00D82A90" w:rsidRDefault="00DF3635" w:rsidP="00DF3635">
      <w:pPr>
        <w:spacing w:after="0" w:line="240" w:lineRule="auto"/>
        <w:ind w:left="-851"/>
        <w:rPr>
          <w:sz w:val="12"/>
          <w:szCs w:val="12"/>
        </w:rPr>
      </w:pPr>
    </w:p>
    <w:p w14:paraId="0E7EAFDA" w14:textId="20350F0D" w:rsidR="00DF3635" w:rsidRPr="00D82A90" w:rsidRDefault="00DF3635" w:rsidP="00DF3635">
      <w:pPr>
        <w:spacing w:after="0" w:line="240" w:lineRule="auto"/>
        <w:ind w:left="-851"/>
      </w:pPr>
      <w:r w:rsidRPr="00D82A90">
        <w:t xml:space="preserve">This document has been created to describe the Changing Futures Programme Sussex Swimlane &amp; Journey Maps process. The intention is that is a tool that can be used between a client and an allocated worker to clarify the purpose and process of this important work. </w:t>
      </w:r>
    </w:p>
    <w:p w14:paraId="2F6E15D2" w14:textId="77777777" w:rsidR="00DF3635" w:rsidRPr="00D82A90" w:rsidRDefault="00DF3635" w:rsidP="00DF3635">
      <w:pPr>
        <w:spacing w:after="0" w:line="240" w:lineRule="auto"/>
        <w:ind w:left="-851"/>
        <w:rPr>
          <w:sz w:val="12"/>
          <w:szCs w:val="12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0746"/>
      </w:tblGrid>
      <w:tr w:rsidR="00BE4509" w:rsidRPr="00BE4509" w14:paraId="77405400" w14:textId="77777777" w:rsidTr="00F7384D">
        <w:trPr>
          <w:trHeight w:hRule="exact" w:val="510"/>
        </w:trPr>
        <w:tc>
          <w:tcPr>
            <w:tcW w:w="10746" w:type="dxa"/>
            <w:shd w:val="clear" w:color="auto" w:fill="78CABE" w:themeFill="accent2"/>
            <w:vAlign w:val="center"/>
          </w:tcPr>
          <w:p w14:paraId="4F57D2D7" w14:textId="103647C6" w:rsidR="00BE4509" w:rsidRPr="00133CBF" w:rsidRDefault="00DF3635" w:rsidP="00DF3635">
            <w:pPr>
              <w:rPr>
                <w:rFonts w:asciiTheme="majorHAnsi" w:hAnsiTheme="majorHAnsi"/>
                <w:sz w:val="28"/>
                <w:szCs w:val="28"/>
              </w:rPr>
            </w:pPr>
            <w:r w:rsidRPr="00133CBF">
              <w:rPr>
                <w:rFonts w:asciiTheme="majorHAnsi" w:hAnsiTheme="majorHAnsi"/>
                <w:sz w:val="28"/>
                <w:szCs w:val="28"/>
              </w:rPr>
              <w:t>What is a Swimlane &amp; Journey Map?</w:t>
            </w:r>
          </w:p>
        </w:tc>
      </w:tr>
      <w:tr w:rsidR="00BE4509" w:rsidRPr="00BE4509" w14:paraId="6584656D" w14:textId="77777777" w:rsidTr="00AD089E">
        <w:trPr>
          <w:trHeight w:val="5993"/>
        </w:trPr>
        <w:tc>
          <w:tcPr>
            <w:tcW w:w="10746" w:type="dxa"/>
            <w:vAlign w:val="center"/>
          </w:tcPr>
          <w:p w14:paraId="53C7EA08" w14:textId="4E6E8C3B" w:rsidR="00DF3635" w:rsidRPr="00D82A90" w:rsidRDefault="00DF3635" w:rsidP="00DF3635">
            <w:r w:rsidRPr="00D82A90">
              <w:t>We would like to use your story to help inform services and systems and other in the future. To do this</w:t>
            </w:r>
            <w:r w:rsidR="00740A29" w:rsidRPr="00D82A90">
              <w:t xml:space="preserve"> the Changing Futures Programme Sussex</w:t>
            </w:r>
            <w:r w:rsidRPr="00D82A90">
              <w:t xml:space="preserve"> ha</w:t>
            </w:r>
            <w:r w:rsidR="00740A29" w:rsidRPr="00D82A90">
              <w:t>s</w:t>
            </w:r>
            <w:r w:rsidRPr="00D82A90">
              <w:t xml:space="preserve"> developed a process called S</w:t>
            </w:r>
            <w:r w:rsidR="00287655" w:rsidRPr="00D82A90">
              <w:t>wim</w:t>
            </w:r>
            <w:r w:rsidRPr="00D82A90">
              <w:t>L</w:t>
            </w:r>
            <w:r w:rsidR="00287655" w:rsidRPr="00D82A90">
              <w:t xml:space="preserve">ane </w:t>
            </w:r>
            <w:r w:rsidRPr="00D82A90">
              <w:t>&amp; Jo</w:t>
            </w:r>
            <w:r w:rsidR="00287655" w:rsidRPr="00D82A90">
              <w:t xml:space="preserve">urney </w:t>
            </w:r>
            <w:r w:rsidRPr="00D82A90">
              <w:t>M</w:t>
            </w:r>
            <w:r w:rsidR="00287655" w:rsidRPr="00D82A90">
              <w:t>ap</w:t>
            </w:r>
            <w:r w:rsidRPr="00D82A90">
              <w:t>ping. This process</w:t>
            </w:r>
            <w:r w:rsidR="00287655" w:rsidRPr="00D82A90">
              <w:t xml:space="preserve"> </w:t>
            </w:r>
            <w:r w:rsidR="00740A29" w:rsidRPr="00D82A90">
              <w:t>focuses on your current and past experiences of when</w:t>
            </w:r>
            <w:r w:rsidR="00287655" w:rsidRPr="00D82A90">
              <w:t xml:space="preserve"> you may have receiv</w:t>
            </w:r>
            <w:r w:rsidR="00740A29" w:rsidRPr="00D82A90">
              <w:t>ed</w:t>
            </w:r>
            <w:r w:rsidR="00287655" w:rsidRPr="00D82A90">
              <w:t xml:space="preserve"> help </w:t>
            </w:r>
            <w:r w:rsidR="00740A29" w:rsidRPr="00D82A90">
              <w:t xml:space="preserve">and support </w:t>
            </w:r>
            <w:r w:rsidRPr="00D82A90">
              <w:t xml:space="preserve">from a range of </w:t>
            </w:r>
            <w:r w:rsidR="00740A29" w:rsidRPr="00D82A90">
              <w:t xml:space="preserve">services and / or </w:t>
            </w:r>
            <w:r w:rsidRPr="00D82A90">
              <w:t xml:space="preserve">providers spanning across the </w:t>
            </w:r>
            <w:r w:rsidR="00287655" w:rsidRPr="00D82A90">
              <w:t>health</w:t>
            </w:r>
            <w:r w:rsidRPr="00D82A90">
              <w:t xml:space="preserve">, </w:t>
            </w:r>
            <w:r w:rsidR="00740A29" w:rsidRPr="00D82A90">
              <w:t>care,</w:t>
            </w:r>
            <w:r w:rsidRPr="00D82A90">
              <w:t xml:space="preserve"> and criminal justice</w:t>
            </w:r>
            <w:r w:rsidR="00287655" w:rsidRPr="00D82A90">
              <w:t xml:space="preserve"> system. </w:t>
            </w:r>
          </w:p>
          <w:p w14:paraId="7B965D9D" w14:textId="77777777" w:rsidR="00DF3635" w:rsidRPr="00D4621D" w:rsidRDefault="00DF3635" w:rsidP="00DF3635">
            <w:pPr>
              <w:rPr>
                <w:sz w:val="12"/>
                <w:szCs w:val="12"/>
              </w:rPr>
            </w:pPr>
          </w:p>
          <w:p w14:paraId="3229E3F5" w14:textId="719887FE" w:rsidR="00BE4509" w:rsidRPr="00AD089E" w:rsidRDefault="00A443D7" w:rsidP="00DF3635">
            <w:r w:rsidRPr="00AD089E">
              <w:t>We</w:t>
            </w:r>
            <w:r w:rsidR="00740A29" w:rsidRPr="00AD089E">
              <w:t xml:space="preserve"> would like to evidence your journey through the system and to do this we will need to</w:t>
            </w:r>
            <w:r w:rsidRPr="00AD089E">
              <w:t xml:space="preserve"> </w:t>
            </w:r>
            <w:r w:rsidR="00740A29" w:rsidRPr="00AD089E">
              <w:t>access</w:t>
            </w:r>
            <w:r w:rsidRPr="00AD089E">
              <w:t xml:space="preserve"> </w:t>
            </w:r>
            <w:r w:rsidR="00740A29" w:rsidRPr="00AD089E">
              <w:t xml:space="preserve">your </w:t>
            </w:r>
            <w:r w:rsidRPr="00AD089E">
              <w:t>data</w:t>
            </w:r>
            <w:r w:rsidR="00740A29" w:rsidRPr="00AD089E">
              <w:t xml:space="preserve"> and case</w:t>
            </w:r>
            <w:r w:rsidRPr="00AD089E">
              <w:t xml:space="preserve"> records</w:t>
            </w:r>
            <w:r w:rsidR="00740A29" w:rsidRPr="00AD089E">
              <w:t xml:space="preserve">. When we have this information, we will then </w:t>
            </w:r>
            <w:r w:rsidRPr="00AD089E">
              <w:t xml:space="preserve">separate </w:t>
            </w:r>
            <w:r w:rsidR="00AD089E" w:rsidRPr="00AD089E">
              <w:t xml:space="preserve">this out into categories </w:t>
            </w:r>
            <w:r w:rsidRPr="00AD089E">
              <w:t xml:space="preserve">and find out how much each </w:t>
            </w:r>
            <w:r w:rsidR="00740A29" w:rsidRPr="00AD089E">
              <w:t>intervention cost as well as identify and track</w:t>
            </w:r>
            <w:r w:rsidRPr="00AD089E">
              <w:t xml:space="preserve"> where things went well and things that </w:t>
            </w:r>
            <w:r w:rsidR="0095508C" w:rsidRPr="00AD089E">
              <w:t>did not</w:t>
            </w:r>
            <w:r w:rsidRPr="00AD089E">
              <w:t xml:space="preserve"> go well. </w:t>
            </w:r>
            <w:r w:rsidR="00AD089E" w:rsidRPr="00AD089E">
              <w:t>anon</w:t>
            </w:r>
          </w:p>
          <w:p w14:paraId="45CCD59E" w14:textId="77777777" w:rsidR="00740A29" w:rsidRPr="00AD089E" w:rsidRDefault="00740A29" w:rsidP="00DF3635">
            <w:pPr>
              <w:rPr>
                <w:sz w:val="12"/>
                <w:szCs w:val="12"/>
              </w:rPr>
            </w:pPr>
          </w:p>
          <w:p w14:paraId="37182612" w14:textId="1D9B7DAD" w:rsidR="00740A29" w:rsidRPr="00AD089E" w:rsidRDefault="00740A29" w:rsidP="00740A29">
            <w:r w:rsidRPr="00AD089E">
              <w:t xml:space="preserve">This is fully </w:t>
            </w:r>
            <w:r w:rsidR="00AD089E" w:rsidRPr="00AD089E">
              <w:t>pseudonymised</w:t>
            </w:r>
            <w:r w:rsidRPr="00AD089E">
              <w:t xml:space="preserve">, so no one knows who you are, and we keep all our data secure and protected. </w:t>
            </w:r>
          </w:p>
          <w:p w14:paraId="198FA776" w14:textId="77777777" w:rsidR="00740A29" w:rsidRPr="00AD089E" w:rsidRDefault="00740A29" w:rsidP="00DF3635">
            <w:pPr>
              <w:rPr>
                <w:sz w:val="12"/>
                <w:szCs w:val="12"/>
              </w:rPr>
            </w:pPr>
          </w:p>
          <w:p w14:paraId="264A3D70" w14:textId="7EA50B95" w:rsidR="00A443D7" w:rsidRPr="00AD089E" w:rsidRDefault="00A443D7" w:rsidP="00DF3635">
            <w:r w:rsidRPr="00AD089E">
              <w:t>W</w:t>
            </w:r>
            <w:r w:rsidR="00740A29" w:rsidRPr="00AD089E">
              <w:t>hen we have finalised the Swimlane &amp; Journey Mapping we</w:t>
            </w:r>
            <w:r w:rsidRPr="00AD089E">
              <w:t xml:space="preserve"> can then share what we find with people that make decisions </w:t>
            </w:r>
            <w:r w:rsidR="00740A29" w:rsidRPr="00AD089E">
              <w:t xml:space="preserve">within the health, </w:t>
            </w:r>
            <w:r w:rsidR="00942664" w:rsidRPr="00AD089E">
              <w:t xml:space="preserve">social </w:t>
            </w:r>
            <w:r w:rsidR="00D82A90" w:rsidRPr="00AD089E">
              <w:t>care,</w:t>
            </w:r>
            <w:r w:rsidR="00740A29" w:rsidRPr="00AD089E">
              <w:t xml:space="preserve"> and criminal justice systems </w:t>
            </w:r>
            <w:r w:rsidRPr="00AD089E">
              <w:t xml:space="preserve">to demonstrate to them in a clear way what works and what </w:t>
            </w:r>
            <w:r w:rsidR="0095508C" w:rsidRPr="00AD089E">
              <w:t>does not</w:t>
            </w:r>
            <w:r w:rsidR="00740A29" w:rsidRPr="00AD089E">
              <w:t>. This then opens up further opportunities to</w:t>
            </w:r>
            <w:r w:rsidRPr="00AD089E">
              <w:t xml:space="preserve"> </w:t>
            </w:r>
            <w:r w:rsidR="00661ADC" w:rsidRPr="00AD089E">
              <w:t>collaborate</w:t>
            </w:r>
            <w:r w:rsidRPr="00AD089E">
              <w:t xml:space="preserve"> with </w:t>
            </w:r>
            <w:r w:rsidR="00740A29" w:rsidRPr="00AD089E">
              <w:t xml:space="preserve">providers and services to deliver </w:t>
            </w:r>
            <w:r w:rsidRPr="00AD089E">
              <w:t>better services that are less traumatising and more beneficial</w:t>
            </w:r>
            <w:r w:rsidR="00740A29" w:rsidRPr="00AD089E">
              <w:t xml:space="preserve"> to you </w:t>
            </w:r>
            <w:r w:rsidR="008B184A" w:rsidRPr="00AD089E">
              <w:t xml:space="preserve">and other </w:t>
            </w:r>
            <w:r w:rsidR="00D82A90" w:rsidRPr="00AD089E">
              <w:t>clients</w:t>
            </w:r>
            <w:r w:rsidR="00740A29" w:rsidRPr="00AD089E">
              <w:t>.</w:t>
            </w:r>
          </w:p>
          <w:p w14:paraId="46B0BADE" w14:textId="77777777" w:rsidR="00740A29" w:rsidRPr="00AD089E" w:rsidRDefault="00740A29" w:rsidP="00DF3635">
            <w:pPr>
              <w:rPr>
                <w:sz w:val="12"/>
                <w:szCs w:val="12"/>
              </w:rPr>
            </w:pPr>
          </w:p>
          <w:p w14:paraId="7C7311F2" w14:textId="23A1CC03" w:rsidR="00BE4509" w:rsidRPr="00740A29" w:rsidRDefault="00D82A90" w:rsidP="00DF3635">
            <w:pPr>
              <w:rPr>
                <w:sz w:val="24"/>
                <w:szCs w:val="24"/>
              </w:rPr>
            </w:pPr>
            <w:r w:rsidRPr="00AD089E">
              <w:t xml:space="preserve">The Changing Futures Programme Sussex </w:t>
            </w:r>
            <w:r w:rsidR="00DC522D" w:rsidRPr="00AD089E">
              <w:t>want</w:t>
            </w:r>
            <w:r w:rsidRPr="00AD089E">
              <w:t xml:space="preserve">s </w:t>
            </w:r>
            <w:r w:rsidR="00740A29" w:rsidRPr="00AD089E">
              <w:t>to assure</w:t>
            </w:r>
            <w:r w:rsidR="00DC522D" w:rsidRPr="00AD089E">
              <w:t xml:space="preserve"> our clients that </w:t>
            </w:r>
            <w:r w:rsidRPr="00AD089E">
              <w:t>all of the Swimlane &amp; Journey Maps produced and the story that they will tell will be developed and</w:t>
            </w:r>
            <w:r w:rsidR="00DC522D" w:rsidRPr="00AD089E">
              <w:t xml:space="preserve"> used with your </w:t>
            </w:r>
            <w:r w:rsidRPr="00AD089E">
              <w:t xml:space="preserve">experience and </w:t>
            </w:r>
            <w:r w:rsidR="00DC522D" w:rsidRPr="00AD089E">
              <w:t xml:space="preserve">needs </w:t>
            </w:r>
            <w:r w:rsidRPr="00AD089E">
              <w:t>at the centre</w:t>
            </w:r>
            <w:r w:rsidR="00DC522D" w:rsidRPr="00AD089E">
              <w:t xml:space="preserve"> </w:t>
            </w:r>
            <w:r w:rsidRPr="00AD089E">
              <w:t>and that we will treat them with sensitivity.</w:t>
            </w:r>
          </w:p>
        </w:tc>
      </w:tr>
    </w:tbl>
    <w:p w14:paraId="7AFC3758" w14:textId="77777777" w:rsidR="00021814" w:rsidRPr="00D82A90" w:rsidRDefault="00021814" w:rsidP="00DF3635">
      <w:pPr>
        <w:spacing w:after="0" w:line="240" w:lineRule="auto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0746"/>
      </w:tblGrid>
      <w:tr w:rsidR="00DF3635" w14:paraId="4F7DBECC" w14:textId="77777777" w:rsidTr="00F7384D">
        <w:trPr>
          <w:trHeight w:hRule="exact" w:val="510"/>
        </w:trPr>
        <w:tc>
          <w:tcPr>
            <w:tcW w:w="10746" w:type="dxa"/>
            <w:shd w:val="clear" w:color="auto" w:fill="78CABE" w:themeFill="accent2"/>
            <w:vAlign w:val="center"/>
          </w:tcPr>
          <w:p w14:paraId="6C248135" w14:textId="35470FF6" w:rsidR="00DF3635" w:rsidRPr="00DF3635" w:rsidRDefault="00DF3635" w:rsidP="00DF363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33CBF">
              <w:rPr>
                <w:rFonts w:asciiTheme="majorHAnsi" w:hAnsiTheme="majorHAnsi"/>
                <w:b/>
                <w:bCs/>
                <w:sz w:val="28"/>
                <w:szCs w:val="28"/>
              </w:rPr>
              <w:t>Giving Consent</w:t>
            </w:r>
          </w:p>
        </w:tc>
      </w:tr>
      <w:tr w:rsidR="00DF3635" w14:paraId="2E3EFEE1" w14:textId="77777777" w:rsidTr="002838E9">
        <w:trPr>
          <w:trHeight w:val="1453"/>
        </w:trPr>
        <w:tc>
          <w:tcPr>
            <w:tcW w:w="10746" w:type="dxa"/>
            <w:shd w:val="clear" w:color="auto" w:fill="E3F4F2" w:themeFill="background2" w:themeFillTint="33"/>
            <w:vAlign w:val="center"/>
          </w:tcPr>
          <w:p w14:paraId="171ED4E6" w14:textId="3337EC64" w:rsidR="00D82A90" w:rsidRPr="00D82A90" w:rsidRDefault="00D4621D" w:rsidP="00DF3635">
            <w:r>
              <w:t>B</w:t>
            </w:r>
            <w:r w:rsidR="00D82A90" w:rsidRPr="00D82A90">
              <w:t>y</w:t>
            </w:r>
            <w:r w:rsidR="00DF3635" w:rsidRPr="00D82A90">
              <w:t xml:space="preserve"> signing this document </w:t>
            </w:r>
            <w:r w:rsidR="00D82A90" w:rsidRPr="00D82A90">
              <w:t xml:space="preserve">you are </w:t>
            </w:r>
            <w:r w:rsidR="00DF3635" w:rsidRPr="00D82A90">
              <w:t xml:space="preserve">consenting to </w:t>
            </w:r>
            <w:r w:rsidR="00D82A90" w:rsidRPr="00D82A90">
              <w:t>your</w:t>
            </w:r>
            <w:r w:rsidR="00DF3635" w:rsidRPr="00D82A90">
              <w:t xml:space="preserve"> data being used</w:t>
            </w:r>
            <w:r w:rsidR="00D82A90" w:rsidRPr="00D82A90">
              <w:t xml:space="preserve"> for the purposes outlined above. </w:t>
            </w:r>
          </w:p>
          <w:p w14:paraId="4CDCBADB" w14:textId="77777777" w:rsidR="00D82A90" w:rsidRPr="00D4621D" w:rsidRDefault="00D82A90" w:rsidP="00DF3635">
            <w:pPr>
              <w:rPr>
                <w:sz w:val="12"/>
                <w:szCs w:val="12"/>
              </w:rPr>
            </w:pPr>
          </w:p>
          <w:p w14:paraId="58D2E8EF" w14:textId="2B9FACEE" w:rsidR="00DF3635" w:rsidRDefault="00D82A90" w:rsidP="00DF3635">
            <w:pPr>
              <w:rPr>
                <w:b/>
                <w:bCs/>
                <w:sz w:val="18"/>
                <w:szCs w:val="18"/>
              </w:rPr>
            </w:pPr>
            <w:r w:rsidRPr="00D82A90">
              <w:t xml:space="preserve">Please noted that you </w:t>
            </w:r>
            <w:r w:rsidR="00DF3635" w:rsidRPr="00D82A90">
              <w:t xml:space="preserve"> can withdraw </w:t>
            </w:r>
            <w:r w:rsidRPr="00D82A90">
              <w:t>your</w:t>
            </w:r>
            <w:r w:rsidR="00DF3635" w:rsidRPr="00D82A90">
              <w:t xml:space="preserve"> consent at any time by notifying </w:t>
            </w:r>
            <w:r w:rsidRPr="00D82A90">
              <w:t>your allocated Changing Futures Worker, their Manager or via the Changing Futures Sussex Programme team inbox: ChangingFuturesSussex@westsussex.gov.uk</w:t>
            </w:r>
          </w:p>
        </w:tc>
      </w:tr>
      <w:tr w:rsidR="00DF3635" w14:paraId="6BDC5454" w14:textId="77777777" w:rsidTr="00DA1CF8">
        <w:trPr>
          <w:trHeight w:val="4070"/>
        </w:trPr>
        <w:tc>
          <w:tcPr>
            <w:tcW w:w="10746" w:type="dxa"/>
            <w:vAlign w:val="center"/>
          </w:tcPr>
          <w:p w14:paraId="34193BC2" w14:textId="77777777" w:rsidR="002838E9" w:rsidRPr="002838E9" w:rsidRDefault="002838E9" w:rsidP="00DF3635">
            <w:pPr>
              <w:rPr>
                <w:rFonts w:asciiTheme="majorHAnsi" w:hAnsiTheme="majorHAnsi"/>
                <w:b/>
                <w:bCs/>
                <w:color w:val="4B9489" w:themeColor="accent4"/>
                <w:sz w:val="8"/>
                <w:szCs w:val="8"/>
              </w:rPr>
            </w:pPr>
          </w:p>
          <w:p w14:paraId="0ED331EE" w14:textId="7EFC6770" w:rsidR="00DF3635" w:rsidRPr="00AD089E" w:rsidRDefault="00AD089E" w:rsidP="00DF3635">
            <w:pPr>
              <w:rPr>
                <w:rFonts w:asciiTheme="majorHAnsi" w:hAnsiTheme="majorHAnsi"/>
                <w:b/>
                <w:bCs/>
                <w:color w:val="4B9489" w:themeColor="accent4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4B9489" w:themeColor="accent4"/>
                <w:sz w:val="28"/>
                <w:szCs w:val="28"/>
              </w:rPr>
              <w:t>*</w:t>
            </w:r>
            <w:r w:rsidR="00DF3635" w:rsidRPr="00AD089E">
              <w:rPr>
                <w:rFonts w:asciiTheme="majorHAnsi" w:hAnsiTheme="majorHAnsi"/>
                <w:b/>
                <w:bCs/>
                <w:color w:val="4B9489" w:themeColor="accent4"/>
                <w:sz w:val="28"/>
                <w:szCs w:val="28"/>
              </w:rPr>
              <w:t>Client:</w:t>
            </w:r>
          </w:p>
          <w:p w14:paraId="4971F522" w14:textId="60CB700D" w:rsidR="00DF3635" w:rsidRPr="00AD089E" w:rsidRDefault="00DF3635" w:rsidP="00DF3635">
            <w:pPr>
              <w:rPr>
                <w:sz w:val="12"/>
                <w:szCs w:val="12"/>
              </w:rPr>
            </w:pPr>
            <w:r w:rsidRPr="00AD089E">
              <w:tab/>
            </w:r>
          </w:p>
          <w:p w14:paraId="6841BAA2" w14:textId="77777777" w:rsidR="00AD089E" w:rsidRDefault="00DF3635" w:rsidP="00DF3635">
            <w:r w:rsidRPr="00AD089E">
              <w:t>Name……………………………………………………………………..</w:t>
            </w:r>
          </w:p>
          <w:p w14:paraId="2478E925" w14:textId="77777777" w:rsidR="00AD089E" w:rsidRPr="00AD089E" w:rsidRDefault="00AD089E" w:rsidP="00DF3635">
            <w:pPr>
              <w:rPr>
                <w:sz w:val="12"/>
                <w:szCs w:val="12"/>
              </w:rPr>
            </w:pPr>
          </w:p>
          <w:p w14:paraId="77AA42A0" w14:textId="3CA1C114" w:rsidR="00DF3635" w:rsidRPr="00AD089E" w:rsidRDefault="00DF3635" w:rsidP="00DF3635">
            <w:r w:rsidRPr="00AD089E">
              <w:t>Date…………………..</w:t>
            </w:r>
          </w:p>
          <w:p w14:paraId="59CADD79" w14:textId="77777777" w:rsidR="00DF3635" w:rsidRPr="00AD089E" w:rsidRDefault="00DF3635" w:rsidP="00DF3635">
            <w:pPr>
              <w:rPr>
                <w:sz w:val="12"/>
                <w:szCs w:val="12"/>
              </w:rPr>
            </w:pPr>
          </w:p>
          <w:p w14:paraId="65E2E72D" w14:textId="1870ACEB" w:rsidR="00DF3635" w:rsidRPr="00AD089E" w:rsidRDefault="00DF3635" w:rsidP="00DF3635">
            <w:r w:rsidRPr="00AD089E">
              <w:t>Signature ………………………………………………………………..</w:t>
            </w:r>
            <w:r w:rsidRPr="00AD089E">
              <w:tab/>
            </w:r>
          </w:p>
          <w:p w14:paraId="4ABABFBA" w14:textId="77777777" w:rsidR="00D82A90" w:rsidRPr="00AD089E" w:rsidRDefault="00D82A90" w:rsidP="00D82A90">
            <w:pPr>
              <w:pBdr>
                <w:bottom w:val="single" w:sz="6" w:space="1" w:color="auto"/>
              </w:pBdr>
              <w:ind w:right="119"/>
              <w:contextualSpacing/>
              <w:rPr>
                <w:rFonts w:cs="Arial"/>
                <w:sz w:val="12"/>
                <w:szCs w:val="12"/>
              </w:rPr>
            </w:pPr>
          </w:p>
          <w:p w14:paraId="3A31CF0B" w14:textId="77777777" w:rsidR="00DF3635" w:rsidRPr="00AD089E" w:rsidRDefault="00DF3635" w:rsidP="00DF3635">
            <w:pPr>
              <w:rPr>
                <w:color w:val="4B9489" w:themeColor="accent4"/>
                <w:sz w:val="12"/>
                <w:szCs w:val="12"/>
              </w:rPr>
            </w:pPr>
          </w:p>
          <w:p w14:paraId="7F789F0E" w14:textId="0B3AFAAD" w:rsidR="00DF3635" w:rsidRPr="00AD089E" w:rsidRDefault="00DF3635" w:rsidP="00DF3635">
            <w:pPr>
              <w:rPr>
                <w:rFonts w:asciiTheme="majorHAnsi" w:hAnsiTheme="majorHAnsi"/>
                <w:b/>
                <w:bCs/>
                <w:color w:val="4B9489" w:themeColor="accent4"/>
                <w:sz w:val="28"/>
                <w:szCs w:val="28"/>
              </w:rPr>
            </w:pPr>
            <w:r w:rsidRPr="00AD089E">
              <w:rPr>
                <w:rFonts w:asciiTheme="majorHAnsi" w:hAnsiTheme="majorHAnsi"/>
                <w:b/>
                <w:bCs/>
                <w:color w:val="4B9489" w:themeColor="accent4"/>
                <w:sz w:val="28"/>
                <w:szCs w:val="28"/>
              </w:rPr>
              <w:t>Changing Futures Worker:</w:t>
            </w:r>
          </w:p>
          <w:p w14:paraId="517ADEC3" w14:textId="77777777" w:rsidR="00DF3635" w:rsidRPr="00AD089E" w:rsidRDefault="00DF3635" w:rsidP="00DF3635">
            <w:pPr>
              <w:rPr>
                <w:sz w:val="12"/>
                <w:szCs w:val="12"/>
              </w:rPr>
            </w:pPr>
          </w:p>
          <w:p w14:paraId="71C0B049" w14:textId="77777777" w:rsidR="00DF3635" w:rsidRPr="00AD089E" w:rsidRDefault="00DF3635" w:rsidP="00DF3635">
            <w:r w:rsidRPr="00AD089E">
              <w:t>Name……………………………………………………………………..</w:t>
            </w:r>
          </w:p>
          <w:p w14:paraId="0837CB5F" w14:textId="363AEA67" w:rsidR="00DF3635" w:rsidRPr="00AD089E" w:rsidRDefault="00DF3635" w:rsidP="00DF3635">
            <w:pPr>
              <w:rPr>
                <w:sz w:val="12"/>
                <w:szCs w:val="12"/>
              </w:rPr>
            </w:pPr>
          </w:p>
          <w:p w14:paraId="5F81AFE3" w14:textId="77777777" w:rsidR="00DF3635" w:rsidRPr="00AD089E" w:rsidRDefault="00DF3635" w:rsidP="00DF3635">
            <w:r w:rsidRPr="00AD089E">
              <w:t>Date…………………..</w:t>
            </w:r>
          </w:p>
          <w:p w14:paraId="0D457009" w14:textId="77777777" w:rsidR="00DF3635" w:rsidRPr="00AD089E" w:rsidRDefault="00DF3635" w:rsidP="00DF3635">
            <w:pPr>
              <w:rPr>
                <w:sz w:val="12"/>
                <w:szCs w:val="12"/>
              </w:rPr>
            </w:pPr>
          </w:p>
          <w:p w14:paraId="3BE7B135" w14:textId="77777777" w:rsidR="00DF3635" w:rsidRPr="00AD089E" w:rsidRDefault="00DF3635" w:rsidP="00DF3635">
            <w:r w:rsidRPr="00AD089E">
              <w:t>Signature ………………………………………………………………..</w:t>
            </w:r>
          </w:p>
          <w:p w14:paraId="387488D5" w14:textId="77777777" w:rsidR="00D82A90" w:rsidRDefault="00D82A90" w:rsidP="00DF3635">
            <w:pPr>
              <w:rPr>
                <w:sz w:val="12"/>
                <w:szCs w:val="12"/>
              </w:rPr>
            </w:pPr>
          </w:p>
          <w:p w14:paraId="4816D8BD" w14:textId="77777777" w:rsidR="00AD089E" w:rsidRPr="00AD089E" w:rsidRDefault="00AD089E" w:rsidP="00DF3635">
            <w:pPr>
              <w:rPr>
                <w:sz w:val="12"/>
                <w:szCs w:val="12"/>
              </w:rPr>
            </w:pPr>
          </w:p>
          <w:p w14:paraId="04022731" w14:textId="77777777" w:rsidR="00DF3635" w:rsidRDefault="00DF3635" w:rsidP="00DF3635">
            <w:pPr>
              <w:rPr>
                <w:i/>
                <w:iCs/>
                <w:sz w:val="18"/>
                <w:szCs w:val="18"/>
              </w:rPr>
            </w:pPr>
            <w:r w:rsidRPr="00AD089E">
              <w:rPr>
                <w:i/>
                <w:iCs/>
                <w:sz w:val="18"/>
                <w:szCs w:val="18"/>
              </w:rPr>
              <w:t>(</w:t>
            </w:r>
            <w:r w:rsidR="00D4621D" w:rsidRPr="00AD089E">
              <w:rPr>
                <w:i/>
                <w:iCs/>
                <w:sz w:val="18"/>
                <w:szCs w:val="18"/>
              </w:rPr>
              <w:t>*</w:t>
            </w:r>
            <w:r w:rsidRPr="00AD089E">
              <w:rPr>
                <w:i/>
                <w:iCs/>
                <w:sz w:val="18"/>
                <w:szCs w:val="18"/>
              </w:rPr>
              <w:t>If verbal agreement given, worker only is to sign and date)</w:t>
            </w:r>
          </w:p>
          <w:p w14:paraId="260D6B5B" w14:textId="62B8857C" w:rsidR="00DA1CF8" w:rsidRPr="00DA1CF8" w:rsidRDefault="00DA1CF8" w:rsidP="00DF3635">
            <w:pPr>
              <w:rPr>
                <w:i/>
                <w:iCs/>
                <w:sz w:val="10"/>
                <w:szCs w:val="10"/>
              </w:rPr>
            </w:pPr>
          </w:p>
        </w:tc>
      </w:tr>
    </w:tbl>
    <w:p w14:paraId="5CBBEA23" w14:textId="77777777" w:rsidR="00DF3635" w:rsidRDefault="00DF3635" w:rsidP="00F7384D">
      <w:pPr>
        <w:spacing w:after="0" w:line="240" w:lineRule="auto"/>
        <w:rPr>
          <w:b/>
          <w:bCs/>
          <w:sz w:val="18"/>
          <w:szCs w:val="18"/>
        </w:rPr>
      </w:pPr>
    </w:p>
    <w:sectPr w:rsidR="00DF3635" w:rsidSect="00DF3635">
      <w:footerReference w:type="default" r:id="rId12"/>
      <w:pgSz w:w="11906" w:h="16838"/>
      <w:pgMar w:top="568" w:right="566" w:bottom="142" w:left="144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46E2" w14:textId="77777777" w:rsidR="00CD51FF" w:rsidRDefault="00CD51FF" w:rsidP="00252F29">
      <w:pPr>
        <w:spacing w:after="0" w:line="240" w:lineRule="auto"/>
      </w:pPr>
      <w:r>
        <w:separator/>
      </w:r>
    </w:p>
  </w:endnote>
  <w:endnote w:type="continuationSeparator" w:id="0">
    <w:p w14:paraId="1AFB8DCE" w14:textId="77777777" w:rsidR="00CD51FF" w:rsidRDefault="00CD51FF" w:rsidP="00252F29">
      <w:pPr>
        <w:spacing w:after="0" w:line="240" w:lineRule="auto"/>
      </w:pPr>
      <w:r>
        <w:continuationSeparator/>
      </w:r>
    </w:p>
  </w:endnote>
  <w:endnote w:type="continuationNotice" w:id="1">
    <w:p w14:paraId="0CBD5C05" w14:textId="77777777" w:rsidR="00CD51FF" w:rsidRDefault="00CD5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789E" w14:textId="77777777" w:rsidR="00252F29" w:rsidRDefault="00252F29" w:rsidP="00F514D0">
    <w:pPr>
      <w:pStyle w:val="Footer"/>
    </w:pPr>
  </w:p>
  <w:p w14:paraId="735A0E60" w14:textId="77777777" w:rsidR="00252F29" w:rsidRDefault="00252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7ECC" w14:textId="77777777" w:rsidR="00CD51FF" w:rsidRDefault="00CD51FF" w:rsidP="00252F29">
      <w:pPr>
        <w:spacing w:after="0" w:line="240" w:lineRule="auto"/>
      </w:pPr>
      <w:r>
        <w:separator/>
      </w:r>
    </w:p>
  </w:footnote>
  <w:footnote w:type="continuationSeparator" w:id="0">
    <w:p w14:paraId="66BFE4AE" w14:textId="77777777" w:rsidR="00CD51FF" w:rsidRDefault="00CD51FF" w:rsidP="00252F29">
      <w:pPr>
        <w:spacing w:after="0" w:line="240" w:lineRule="auto"/>
      </w:pPr>
      <w:r>
        <w:continuationSeparator/>
      </w:r>
    </w:p>
  </w:footnote>
  <w:footnote w:type="continuationNotice" w:id="1">
    <w:p w14:paraId="35EB640A" w14:textId="77777777" w:rsidR="00CD51FF" w:rsidRDefault="00CD51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BEF"/>
    <w:multiLevelType w:val="multilevel"/>
    <w:tmpl w:val="07F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575A7"/>
    <w:multiLevelType w:val="multilevel"/>
    <w:tmpl w:val="920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270DE"/>
    <w:multiLevelType w:val="hybridMultilevel"/>
    <w:tmpl w:val="DD4E926C"/>
    <w:lvl w:ilvl="0" w:tplc="B41E7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727D"/>
    <w:multiLevelType w:val="hybridMultilevel"/>
    <w:tmpl w:val="F05E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48B6"/>
    <w:multiLevelType w:val="hybridMultilevel"/>
    <w:tmpl w:val="822A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77FBF"/>
    <w:multiLevelType w:val="hybridMultilevel"/>
    <w:tmpl w:val="8938C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AF4"/>
    <w:multiLevelType w:val="hybridMultilevel"/>
    <w:tmpl w:val="5568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D6AF6"/>
    <w:multiLevelType w:val="multilevel"/>
    <w:tmpl w:val="6194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50260"/>
    <w:multiLevelType w:val="multilevel"/>
    <w:tmpl w:val="AF7E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B667C4"/>
    <w:multiLevelType w:val="hybridMultilevel"/>
    <w:tmpl w:val="1B168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7A3C"/>
    <w:multiLevelType w:val="hybridMultilevel"/>
    <w:tmpl w:val="530C7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6C6B"/>
    <w:multiLevelType w:val="hybridMultilevel"/>
    <w:tmpl w:val="015C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810B1"/>
    <w:multiLevelType w:val="multilevel"/>
    <w:tmpl w:val="F22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A7194"/>
    <w:multiLevelType w:val="multilevel"/>
    <w:tmpl w:val="24E6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074A5"/>
    <w:multiLevelType w:val="multilevel"/>
    <w:tmpl w:val="48D6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A0944"/>
    <w:multiLevelType w:val="hybridMultilevel"/>
    <w:tmpl w:val="50042108"/>
    <w:lvl w:ilvl="0" w:tplc="8FEA8FEC">
      <w:numFmt w:val="bullet"/>
      <w:lvlText w:val="•"/>
      <w:lvlJc w:val="left"/>
      <w:pPr>
        <w:ind w:left="1080" w:hanging="720"/>
      </w:pPr>
      <w:rPr>
        <w:rFonts w:ascii="Avenir Next LT Pro Demi" w:eastAsiaTheme="majorEastAsia" w:hAnsi="Avenir Next LT Pro Dem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00DF1"/>
    <w:multiLevelType w:val="multilevel"/>
    <w:tmpl w:val="F8A6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C739C"/>
    <w:multiLevelType w:val="hybridMultilevel"/>
    <w:tmpl w:val="FFDA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96717">
    <w:abstractNumId w:val="15"/>
  </w:num>
  <w:num w:numId="2" w16cid:durableId="776676635">
    <w:abstractNumId w:val="10"/>
  </w:num>
  <w:num w:numId="3" w16cid:durableId="1719355191">
    <w:abstractNumId w:val="9"/>
  </w:num>
  <w:num w:numId="4" w16cid:durableId="1785231595">
    <w:abstractNumId w:val="2"/>
  </w:num>
  <w:num w:numId="5" w16cid:durableId="2079286168">
    <w:abstractNumId w:val="16"/>
  </w:num>
  <w:num w:numId="6" w16cid:durableId="140004009">
    <w:abstractNumId w:val="8"/>
  </w:num>
  <w:num w:numId="7" w16cid:durableId="57830567">
    <w:abstractNumId w:val="1"/>
  </w:num>
  <w:num w:numId="8" w16cid:durableId="612058909">
    <w:abstractNumId w:val="0"/>
  </w:num>
  <w:num w:numId="9" w16cid:durableId="1433740736">
    <w:abstractNumId w:val="14"/>
  </w:num>
  <w:num w:numId="10" w16cid:durableId="1881893931">
    <w:abstractNumId w:val="7"/>
  </w:num>
  <w:num w:numId="11" w16cid:durableId="174345646">
    <w:abstractNumId w:val="12"/>
  </w:num>
  <w:num w:numId="12" w16cid:durableId="1498157458">
    <w:abstractNumId w:val="13"/>
  </w:num>
  <w:num w:numId="13" w16cid:durableId="47532008">
    <w:abstractNumId w:val="3"/>
  </w:num>
  <w:num w:numId="14" w16cid:durableId="656030902">
    <w:abstractNumId w:val="6"/>
  </w:num>
  <w:num w:numId="15" w16cid:durableId="122043506">
    <w:abstractNumId w:val="4"/>
  </w:num>
  <w:num w:numId="16" w16cid:durableId="247889085">
    <w:abstractNumId w:val="17"/>
  </w:num>
  <w:num w:numId="17" w16cid:durableId="2003045318">
    <w:abstractNumId w:val="11"/>
  </w:num>
  <w:num w:numId="18" w16cid:durableId="1505592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C5"/>
    <w:rsid w:val="0000001F"/>
    <w:rsid w:val="000007FF"/>
    <w:rsid w:val="00002DD4"/>
    <w:rsid w:val="00003637"/>
    <w:rsid w:val="00006028"/>
    <w:rsid w:val="00006DAE"/>
    <w:rsid w:val="00007A74"/>
    <w:rsid w:val="00010EB3"/>
    <w:rsid w:val="000131D4"/>
    <w:rsid w:val="00013B4D"/>
    <w:rsid w:val="00014D83"/>
    <w:rsid w:val="00016308"/>
    <w:rsid w:val="00017A27"/>
    <w:rsid w:val="000206AA"/>
    <w:rsid w:val="00021814"/>
    <w:rsid w:val="00023AFE"/>
    <w:rsid w:val="0002756E"/>
    <w:rsid w:val="00031C4C"/>
    <w:rsid w:val="00032468"/>
    <w:rsid w:val="00033C84"/>
    <w:rsid w:val="0003491E"/>
    <w:rsid w:val="00035F9E"/>
    <w:rsid w:val="000376BA"/>
    <w:rsid w:val="000410C2"/>
    <w:rsid w:val="00050C91"/>
    <w:rsid w:val="00051289"/>
    <w:rsid w:val="0005270F"/>
    <w:rsid w:val="0005584A"/>
    <w:rsid w:val="00056C0A"/>
    <w:rsid w:val="00056DD8"/>
    <w:rsid w:val="000609ED"/>
    <w:rsid w:val="00061F55"/>
    <w:rsid w:val="000638A9"/>
    <w:rsid w:val="00065A3F"/>
    <w:rsid w:val="00067537"/>
    <w:rsid w:val="00070A8C"/>
    <w:rsid w:val="000758B1"/>
    <w:rsid w:val="00076AAF"/>
    <w:rsid w:val="000830DE"/>
    <w:rsid w:val="00083179"/>
    <w:rsid w:val="00084A6F"/>
    <w:rsid w:val="00090590"/>
    <w:rsid w:val="0009114B"/>
    <w:rsid w:val="0009393A"/>
    <w:rsid w:val="000939B2"/>
    <w:rsid w:val="000941D3"/>
    <w:rsid w:val="000A0073"/>
    <w:rsid w:val="000A00BC"/>
    <w:rsid w:val="000A0857"/>
    <w:rsid w:val="000A1D21"/>
    <w:rsid w:val="000A37DF"/>
    <w:rsid w:val="000A43CD"/>
    <w:rsid w:val="000A504D"/>
    <w:rsid w:val="000A5EB1"/>
    <w:rsid w:val="000A6792"/>
    <w:rsid w:val="000A7678"/>
    <w:rsid w:val="000B1F40"/>
    <w:rsid w:val="000B2804"/>
    <w:rsid w:val="000B292A"/>
    <w:rsid w:val="000B4B45"/>
    <w:rsid w:val="000B57F1"/>
    <w:rsid w:val="000C28EB"/>
    <w:rsid w:val="000C3194"/>
    <w:rsid w:val="000C4CC4"/>
    <w:rsid w:val="000C59AD"/>
    <w:rsid w:val="000C659D"/>
    <w:rsid w:val="000D1CF0"/>
    <w:rsid w:val="000D6708"/>
    <w:rsid w:val="000E1988"/>
    <w:rsid w:val="000E1A94"/>
    <w:rsid w:val="000E2AED"/>
    <w:rsid w:val="000E3867"/>
    <w:rsid w:val="000E7E04"/>
    <w:rsid w:val="000F14A6"/>
    <w:rsid w:val="000F14CC"/>
    <w:rsid w:val="000F19D0"/>
    <w:rsid w:val="000F1CDB"/>
    <w:rsid w:val="000F29D9"/>
    <w:rsid w:val="000F4FDE"/>
    <w:rsid w:val="00103613"/>
    <w:rsid w:val="001036AD"/>
    <w:rsid w:val="001065C8"/>
    <w:rsid w:val="001077F9"/>
    <w:rsid w:val="0011326C"/>
    <w:rsid w:val="001158A6"/>
    <w:rsid w:val="0012161F"/>
    <w:rsid w:val="00121723"/>
    <w:rsid w:val="00121995"/>
    <w:rsid w:val="00125AEB"/>
    <w:rsid w:val="0013161E"/>
    <w:rsid w:val="00133345"/>
    <w:rsid w:val="00133CBF"/>
    <w:rsid w:val="001353CE"/>
    <w:rsid w:val="00137468"/>
    <w:rsid w:val="001403AE"/>
    <w:rsid w:val="001416A2"/>
    <w:rsid w:val="00142E71"/>
    <w:rsid w:val="0014334B"/>
    <w:rsid w:val="00143FCF"/>
    <w:rsid w:val="001444A2"/>
    <w:rsid w:val="001446AA"/>
    <w:rsid w:val="00145464"/>
    <w:rsid w:val="0014627C"/>
    <w:rsid w:val="0015089A"/>
    <w:rsid w:val="0015320C"/>
    <w:rsid w:val="00153AF5"/>
    <w:rsid w:val="00156876"/>
    <w:rsid w:val="00157FA1"/>
    <w:rsid w:val="0016195E"/>
    <w:rsid w:val="00162986"/>
    <w:rsid w:val="00165940"/>
    <w:rsid w:val="00165C14"/>
    <w:rsid w:val="00166AF6"/>
    <w:rsid w:val="00167485"/>
    <w:rsid w:val="001703AF"/>
    <w:rsid w:val="00171ABE"/>
    <w:rsid w:val="00171F15"/>
    <w:rsid w:val="00174564"/>
    <w:rsid w:val="001749D9"/>
    <w:rsid w:val="00175716"/>
    <w:rsid w:val="00176564"/>
    <w:rsid w:val="00184A63"/>
    <w:rsid w:val="0018550C"/>
    <w:rsid w:val="00186112"/>
    <w:rsid w:val="001869D5"/>
    <w:rsid w:val="00187820"/>
    <w:rsid w:val="001915E8"/>
    <w:rsid w:val="00193689"/>
    <w:rsid w:val="0019369E"/>
    <w:rsid w:val="00196973"/>
    <w:rsid w:val="00197794"/>
    <w:rsid w:val="00197EEB"/>
    <w:rsid w:val="001A170D"/>
    <w:rsid w:val="001A24AA"/>
    <w:rsid w:val="001A25FE"/>
    <w:rsid w:val="001A3B05"/>
    <w:rsid w:val="001A3EC5"/>
    <w:rsid w:val="001A7C80"/>
    <w:rsid w:val="001B0124"/>
    <w:rsid w:val="001B3492"/>
    <w:rsid w:val="001B5D90"/>
    <w:rsid w:val="001B7182"/>
    <w:rsid w:val="001C0EFD"/>
    <w:rsid w:val="001C417D"/>
    <w:rsid w:val="001D0303"/>
    <w:rsid w:val="001D13E7"/>
    <w:rsid w:val="001D197E"/>
    <w:rsid w:val="001D1A9E"/>
    <w:rsid w:val="001D36EE"/>
    <w:rsid w:val="001D5480"/>
    <w:rsid w:val="001D638B"/>
    <w:rsid w:val="001E006C"/>
    <w:rsid w:val="001E297E"/>
    <w:rsid w:val="001E45FA"/>
    <w:rsid w:val="001E563C"/>
    <w:rsid w:val="001E5CEE"/>
    <w:rsid w:val="001E6ECB"/>
    <w:rsid w:val="001E79A2"/>
    <w:rsid w:val="001F6DBF"/>
    <w:rsid w:val="00201D22"/>
    <w:rsid w:val="002021A3"/>
    <w:rsid w:val="0020366F"/>
    <w:rsid w:val="0020422B"/>
    <w:rsid w:val="002046A5"/>
    <w:rsid w:val="00210F4C"/>
    <w:rsid w:val="00212DF7"/>
    <w:rsid w:val="002137B9"/>
    <w:rsid w:val="00216DA4"/>
    <w:rsid w:val="00222883"/>
    <w:rsid w:val="00226121"/>
    <w:rsid w:val="00231069"/>
    <w:rsid w:val="002329EE"/>
    <w:rsid w:val="00232A00"/>
    <w:rsid w:val="002339D9"/>
    <w:rsid w:val="0023742D"/>
    <w:rsid w:val="002406FB"/>
    <w:rsid w:val="00244B52"/>
    <w:rsid w:val="00245922"/>
    <w:rsid w:val="00246667"/>
    <w:rsid w:val="00251973"/>
    <w:rsid w:val="002529E3"/>
    <w:rsid w:val="00252F29"/>
    <w:rsid w:val="00253B8C"/>
    <w:rsid w:val="00253BB3"/>
    <w:rsid w:val="002540AA"/>
    <w:rsid w:val="00254439"/>
    <w:rsid w:val="0025596D"/>
    <w:rsid w:val="0025672D"/>
    <w:rsid w:val="00261666"/>
    <w:rsid w:val="002622C3"/>
    <w:rsid w:val="0026625D"/>
    <w:rsid w:val="00266306"/>
    <w:rsid w:val="00267013"/>
    <w:rsid w:val="00267756"/>
    <w:rsid w:val="0027007E"/>
    <w:rsid w:val="00271B65"/>
    <w:rsid w:val="00277449"/>
    <w:rsid w:val="0027766F"/>
    <w:rsid w:val="00277B88"/>
    <w:rsid w:val="00283500"/>
    <w:rsid w:val="002835CE"/>
    <w:rsid w:val="002838E9"/>
    <w:rsid w:val="00283BE5"/>
    <w:rsid w:val="00287655"/>
    <w:rsid w:val="0029063F"/>
    <w:rsid w:val="002943E8"/>
    <w:rsid w:val="0029663A"/>
    <w:rsid w:val="00297B0C"/>
    <w:rsid w:val="002A2964"/>
    <w:rsid w:val="002A3A09"/>
    <w:rsid w:val="002A3B78"/>
    <w:rsid w:val="002A42C0"/>
    <w:rsid w:val="002A7B55"/>
    <w:rsid w:val="002B28BC"/>
    <w:rsid w:val="002B2DDE"/>
    <w:rsid w:val="002B40EC"/>
    <w:rsid w:val="002B7E92"/>
    <w:rsid w:val="002C396E"/>
    <w:rsid w:val="002C428D"/>
    <w:rsid w:val="002C5820"/>
    <w:rsid w:val="002C59AC"/>
    <w:rsid w:val="002C6FDB"/>
    <w:rsid w:val="002D22D9"/>
    <w:rsid w:val="002E031D"/>
    <w:rsid w:val="002E39EB"/>
    <w:rsid w:val="002E3A2F"/>
    <w:rsid w:val="002E5E9C"/>
    <w:rsid w:val="002E7CE3"/>
    <w:rsid w:val="002F0381"/>
    <w:rsid w:val="002F0FA5"/>
    <w:rsid w:val="002F5335"/>
    <w:rsid w:val="002F6BAC"/>
    <w:rsid w:val="0030112C"/>
    <w:rsid w:val="003052D4"/>
    <w:rsid w:val="0030794C"/>
    <w:rsid w:val="00311FF9"/>
    <w:rsid w:val="00314C27"/>
    <w:rsid w:val="0031502C"/>
    <w:rsid w:val="00315036"/>
    <w:rsid w:val="00316A1A"/>
    <w:rsid w:val="003212BB"/>
    <w:rsid w:val="0032398F"/>
    <w:rsid w:val="003243D0"/>
    <w:rsid w:val="00326024"/>
    <w:rsid w:val="00326F51"/>
    <w:rsid w:val="00327099"/>
    <w:rsid w:val="003278CE"/>
    <w:rsid w:val="0032794E"/>
    <w:rsid w:val="003301B1"/>
    <w:rsid w:val="00336F38"/>
    <w:rsid w:val="0033755F"/>
    <w:rsid w:val="00343F58"/>
    <w:rsid w:val="0035273B"/>
    <w:rsid w:val="003529A9"/>
    <w:rsid w:val="00356124"/>
    <w:rsid w:val="00364924"/>
    <w:rsid w:val="00370E02"/>
    <w:rsid w:val="00370EA1"/>
    <w:rsid w:val="00371B97"/>
    <w:rsid w:val="003722D5"/>
    <w:rsid w:val="0037559D"/>
    <w:rsid w:val="003806A4"/>
    <w:rsid w:val="00380C8E"/>
    <w:rsid w:val="00382364"/>
    <w:rsid w:val="0038542D"/>
    <w:rsid w:val="00386315"/>
    <w:rsid w:val="00386480"/>
    <w:rsid w:val="00390EA6"/>
    <w:rsid w:val="003934A7"/>
    <w:rsid w:val="00394B13"/>
    <w:rsid w:val="003955A5"/>
    <w:rsid w:val="0039754A"/>
    <w:rsid w:val="003A25A0"/>
    <w:rsid w:val="003A2C14"/>
    <w:rsid w:val="003A390B"/>
    <w:rsid w:val="003A6A87"/>
    <w:rsid w:val="003B6508"/>
    <w:rsid w:val="003B6694"/>
    <w:rsid w:val="003C1601"/>
    <w:rsid w:val="003C17D2"/>
    <w:rsid w:val="003C4DD2"/>
    <w:rsid w:val="003C5C17"/>
    <w:rsid w:val="003C785E"/>
    <w:rsid w:val="003D0F57"/>
    <w:rsid w:val="003D1D58"/>
    <w:rsid w:val="003D6989"/>
    <w:rsid w:val="003D7BF4"/>
    <w:rsid w:val="003D7D61"/>
    <w:rsid w:val="003E3221"/>
    <w:rsid w:val="003E3C74"/>
    <w:rsid w:val="003E6210"/>
    <w:rsid w:val="003E6428"/>
    <w:rsid w:val="003E755A"/>
    <w:rsid w:val="003E77AC"/>
    <w:rsid w:val="003F0547"/>
    <w:rsid w:val="003F0F2F"/>
    <w:rsid w:val="003F11D4"/>
    <w:rsid w:val="003F612F"/>
    <w:rsid w:val="003F728E"/>
    <w:rsid w:val="00401C9C"/>
    <w:rsid w:val="004036FD"/>
    <w:rsid w:val="00403840"/>
    <w:rsid w:val="00404989"/>
    <w:rsid w:val="004065F4"/>
    <w:rsid w:val="00407814"/>
    <w:rsid w:val="00407857"/>
    <w:rsid w:val="004102A6"/>
    <w:rsid w:val="0041254E"/>
    <w:rsid w:val="00417038"/>
    <w:rsid w:val="00417387"/>
    <w:rsid w:val="004227DB"/>
    <w:rsid w:val="00432FE3"/>
    <w:rsid w:val="0043456E"/>
    <w:rsid w:val="00434C4D"/>
    <w:rsid w:val="00435FBC"/>
    <w:rsid w:val="0043639B"/>
    <w:rsid w:val="00437197"/>
    <w:rsid w:val="00440A38"/>
    <w:rsid w:val="00440A67"/>
    <w:rsid w:val="00442042"/>
    <w:rsid w:val="0044354F"/>
    <w:rsid w:val="00443E32"/>
    <w:rsid w:val="00444929"/>
    <w:rsid w:val="00445344"/>
    <w:rsid w:val="00446B79"/>
    <w:rsid w:val="00451C65"/>
    <w:rsid w:val="00453B54"/>
    <w:rsid w:val="0045503D"/>
    <w:rsid w:val="00455161"/>
    <w:rsid w:val="00457619"/>
    <w:rsid w:val="00457643"/>
    <w:rsid w:val="00460637"/>
    <w:rsid w:val="00462224"/>
    <w:rsid w:val="00463066"/>
    <w:rsid w:val="00465502"/>
    <w:rsid w:val="00467BA8"/>
    <w:rsid w:val="00470CD7"/>
    <w:rsid w:val="00471834"/>
    <w:rsid w:val="004735B4"/>
    <w:rsid w:val="0047498A"/>
    <w:rsid w:val="00482532"/>
    <w:rsid w:val="004829BA"/>
    <w:rsid w:val="00484C7A"/>
    <w:rsid w:val="00486587"/>
    <w:rsid w:val="00487043"/>
    <w:rsid w:val="00487F2E"/>
    <w:rsid w:val="00490289"/>
    <w:rsid w:val="00490538"/>
    <w:rsid w:val="004909BA"/>
    <w:rsid w:val="00494C54"/>
    <w:rsid w:val="0049670C"/>
    <w:rsid w:val="00496CD0"/>
    <w:rsid w:val="00497853"/>
    <w:rsid w:val="004A0768"/>
    <w:rsid w:val="004A3AB7"/>
    <w:rsid w:val="004A3C2A"/>
    <w:rsid w:val="004A4E71"/>
    <w:rsid w:val="004A687B"/>
    <w:rsid w:val="004B0C24"/>
    <w:rsid w:val="004B1E5D"/>
    <w:rsid w:val="004B2B2D"/>
    <w:rsid w:val="004B2F73"/>
    <w:rsid w:val="004B3690"/>
    <w:rsid w:val="004C0844"/>
    <w:rsid w:val="004C1807"/>
    <w:rsid w:val="004C3DFE"/>
    <w:rsid w:val="004C454E"/>
    <w:rsid w:val="004C5696"/>
    <w:rsid w:val="004C69C5"/>
    <w:rsid w:val="004C6A28"/>
    <w:rsid w:val="004C7A8D"/>
    <w:rsid w:val="004D1267"/>
    <w:rsid w:val="004D1DF8"/>
    <w:rsid w:val="004D355F"/>
    <w:rsid w:val="004D5D35"/>
    <w:rsid w:val="004D6BCF"/>
    <w:rsid w:val="004D71A6"/>
    <w:rsid w:val="004E2369"/>
    <w:rsid w:val="004E325F"/>
    <w:rsid w:val="004E4A58"/>
    <w:rsid w:val="004E6C02"/>
    <w:rsid w:val="004E70DB"/>
    <w:rsid w:val="004F0309"/>
    <w:rsid w:val="004F29A1"/>
    <w:rsid w:val="004F483E"/>
    <w:rsid w:val="00500FCF"/>
    <w:rsid w:val="0050288A"/>
    <w:rsid w:val="00504297"/>
    <w:rsid w:val="00505906"/>
    <w:rsid w:val="00505BF2"/>
    <w:rsid w:val="005101C4"/>
    <w:rsid w:val="00510432"/>
    <w:rsid w:val="00511D15"/>
    <w:rsid w:val="005150D8"/>
    <w:rsid w:val="005201E3"/>
    <w:rsid w:val="0052082E"/>
    <w:rsid w:val="00526317"/>
    <w:rsid w:val="00526F1C"/>
    <w:rsid w:val="00527A9D"/>
    <w:rsid w:val="005306DD"/>
    <w:rsid w:val="00531B0E"/>
    <w:rsid w:val="00532B73"/>
    <w:rsid w:val="00533220"/>
    <w:rsid w:val="00533FBF"/>
    <w:rsid w:val="005344DF"/>
    <w:rsid w:val="005376FC"/>
    <w:rsid w:val="00537873"/>
    <w:rsid w:val="0054221D"/>
    <w:rsid w:val="005576A1"/>
    <w:rsid w:val="00557BE6"/>
    <w:rsid w:val="005636AE"/>
    <w:rsid w:val="0056476F"/>
    <w:rsid w:val="00565A28"/>
    <w:rsid w:val="00565BCC"/>
    <w:rsid w:val="005668DD"/>
    <w:rsid w:val="00567632"/>
    <w:rsid w:val="005721C5"/>
    <w:rsid w:val="0057295D"/>
    <w:rsid w:val="00575569"/>
    <w:rsid w:val="00575768"/>
    <w:rsid w:val="0057656B"/>
    <w:rsid w:val="00577BF9"/>
    <w:rsid w:val="00581D10"/>
    <w:rsid w:val="00582338"/>
    <w:rsid w:val="00585695"/>
    <w:rsid w:val="00590976"/>
    <w:rsid w:val="00591C89"/>
    <w:rsid w:val="0059326A"/>
    <w:rsid w:val="00593799"/>
    <w:rsid w:val="00594AA7"/>
    <w:rsid w:val="005952FD"/>
    <w:rsid w:val="0059661B"/>
    <w:rsid w:val="005967E4"/>
    <w:rsid w:val="005A1B6B"/>
    <w:rsid w:val="005A3897"/>
    <w:rsid w:val="005A5700"/>
    <w:rsid w:val="005A6ED4"/>
    <w:rsid w:val="005A746B"/>
    <w:rsid w:val="005B4328"/>
    <w:rsid w:val="005B4DC0"/>
    <w:rsid w:val="005B60A0"/>
    <w:rsid w:val="005B669C"/>
    <w:rsid w:val="005C0AD7"/>
    <w:rsid w:val="005C1BB6"/>
    <w:rsid w:val="005C242F"/>
    <w:rsid w:val="005C3F73"/>
    <w:rsid w:val="005C6B30"/>
    <w:rsid w:val="005D1402"/>
    <w:rsid w:val="005D3613"/>
    <w:rsid w:val="005D5791"/>
    <w:rsid w:val="005D582A"/>
    <w:rsid w:val="005D6584"/>
    <w:rsid w:val="005E348B"/>
    <w:rsid w:val="005E7055"/>
    <w:rsid w:val="005F0B92"/>
    <w:rsid w:val="005F2F15"/>
    <w:rsid w:val="005F3266"/>
    <w:rsid w:val="005F7DB1"/>
    <w:rsid w:val="00600ED1"/>
    <w:rsid w:val="006028F0"/>
    <w:rsid w:val="00603A0C"/>
    <w:rsid w:val="00605F36"/>
    <w:rsid w:val="0060659E"/>
    <w:rsid w:val="006101A1"/>
    <w:rsid w:val="0061247F"/>
    <w:rsid w:val="00613439"/>
    <w:rsid w:val="006146EC"/>
    <w:rsid w:val="006150F3"/>
    <w:rsid w:val="006169D7"/>
    <w:rsid w:val="00616A5F"/>
    <w:rsid w:val="0062308D"/>
    <w:rsid w:val="00625036"/>
    <w:rsid w:val="006271FF"/>
    <w:rsid w:val="006305A1"/>
    <w:rsid w:val="00630F8C"/>
    <w:rsid w:val="00631C7B"/>
    <w:rsid w:val="00631DC7"/>
    <w:rsid w:val="00632F9C"/>
    <w:rsid w:val="006358E3"/>
    <w:rsid w:val="00635BE7"/>
    <w:rsid w:val="00637A99"/>
    <w:rsid w:val="0064479A"/>
    <w:rsid w:val="00650BBA"/>
    <w:rsid w:val="00652435"/>
    <w:rsid w:val="00652DD5"/>
    <w:rsid w:val="00653BF7"/>
    <w:rsid w:val="00654AED"/>
    <w:rsid w:val="0065661C"/>
    <w:rsid w:val="00656FF6"/>
    <w:rsid w:val="00660E5E"/>
    <w:rsid w:val="0066141A"/>
    <w:rsid w:val="00661ADC"/>
    <w:rsid w:val="00662A9E"/>
    <w:rsid w:val="00663B7B"/>
    <w:rsid w:val="0066495A"/>
    <w:rsid w:val="00670DA4"/>
    <w:rsid w:val="0067324E"/>
    <w:rsid w:val="006735C6"/>
    <w:rsid w:val="006744D9"/>
    <w:rsid w:val="00675332"/>
    <w:rsid w:val="0067677A"/>
    <w:rsid w:val="00677CAE"/>
    <w:rsid w:val="0068222B"/>
    <w:rsid w:val="0068518C"/>
    <w:rsid w:val="006868D5"/>
    <w:rsid w:val="00686BE9"/>
    <w:rsid w:val="006870F3"/>
    <w:rsid w:val="00687B83"/>
    <w:rsid w:val="006911B6"/>
    <w:rsid w:val="006913D7"/>
    <w:rsid w:val="006943BA"/>
    <w:rsid w:val="00694EF6"/>
    <w:rsid w:val="006A0B00"/>
    <w:rsid w:val="006A13E1"/>
    <w:rsid w:val="006A1AF1"/>
    <w:rsid w:val="006B2194"/>
    <w:rsid w:val="006B50EE"/>
    <w:rsid w:val="006B5C56"/>
    <w:rsid w:val="006C03E3"/>
    <w:rsid w:val="006C0795"/>
    <w:rsid w:val="006C49C7"/>
    <w:rsid w:val="006C65BF"/>
    <w:rsid w:val="006D21A3"/>
    <w:rsid w:val="006D4381"/>
    <w:rsid w:val="006D4417"/>
    <w:rsid w:val="006D4FEF"/>
    <w:rsid w:val="006D512B"/>
    <w:rsid w:val="006D54C2"/>
    <w:rsid w:val="006D5B6D"/>
    <w:rsid w:val="006D6814"/>
    <w:rsid w:val="006D7491"/>
    <w:rsid w:val="006D7E5E"/>
    <w:rsid w:val="006E0C54"/>
    <w:rsid w:val="006E15C7"/>
    <w:rsid w:val="006E3818"/>
    <w:rsid w:val="006E3F42"/>
    <w:rsid w:val="006F2CFE"/>
    <w:rsid w:val="006F50A5"/>
    <w:rsid w:val="006F76B5"/>
    <w:rsid w:val="00700A99"/>
    <w:rsid w:val="00700BC4"/>
    <w:rsid w:val="007028E5"/>
    <w:rsid w:val="00705D18"/>
    <w:rsid w:val="00707602"/>
    <w:rsid w:val="00707F50"/>
    <w:rsid w:val="00710533"/>
    <w:rsid w:val="00710D10"/>
    <w:rsid w:val="00711263"/>
    <w:rsid w:val="0071186C"/>
    <w:rsid w:val="00712BDB"/>
    <w:rsid w:val="007156B7"/>
    <w:rsid w:val="00720018"/>
    <w:rsid w:val="007200DF"/>
    <w:rsid w:val="00723264"/>
    <w:rsid w:val="00724075"/>
    <w:rsid w:val="007240BA"/>
    <w:rsid w:val="00726F76"/>
    <w:rsid w:val="00727147"/>
    <w:rsid w:val="00727B55"/>
    <w:rsid w:val="00730398"/>
    <w:rsid w:val="00731995"/>
    <w:rsid w:val="007333F3"/>
    <w:rsid w:val="007337E6"/>
    <w:rsid w:val="00734C8A"/>
    <w:rsid w:val="00735BF1"/>
    <w:rsid w:val="007360DE"/>
    <w:rsid w:val="00736C9C"/>
    <w:rsid w:val="00740443"/>
    <w:rsid w:val="007404B1"/>
    <w:rsid w:val="00740A29"/>
    <w:rsid w:val="0074665F"/>
    <w:rsid w:val="00746A29"/>
    <w:rsid w:val="00746CCF"/>
    <w:rsid w:val="00747639"/>
    <w:rsid w:val="00747CED"/>
    <w:rsid w:val="007503D7"/>
    <w:rsid w:val="00751B51"/>
    <w:rsid w:val="00752178"/>
    <w:rsid w:val="0075266B"/>
    <w:rsid w:val="00754B41"/>
    <w:rsid w:val="00761601"/>
    <w:rsid w:val="00762061"/>
    <w:rsid w:val="00764816"/>
    <w:rsid w:val="00764D28"/>
    <w:rsid w:val="00765DD6"/>
    <w:rsid w:val="00765FC2"/>
    <w:rsid w:val="00766833"/>
    <w:rsid w:val="00770CD2"/>
    <w:rsid w:val="007727C1"/>
    <w:rsid w:val="007744AF"/>
    <w:rsid w:val="0077588D"/>
    <w:rsid w:val="0077618C"/>
    <w:rsid w:val="0078061D"/>
    <w:rsid w:val="00780E26"/>
    <w:rsid w:val="007817DF"/>
    <w:rsid w:val="00781E6A"/>
    <w:rsid w:val="007826BD"/>
    <w:rsid w:val="00782C82"/>
    <w:rsid w:val="0078331F"/>
    <w:rsid w:val="00783CF6"/>
    <w:rsid w:val="007853A7"/>
    <w:rsid w:val="00785A28"/>
    <w:rsid w:val="00786F61"/>
    <w:rsid w:val="0078710C"/>
    <w:rsid w:val="007900CF"/>
    <w:rsid w:val="00791C1A"/>
    <w:rsid w:val="00791CB5"/>
    <w:rsid w:val="007944B5"/>
    <w:rsid w:val="00794F5F"/>
    <w:rsid w:val="00794F7F"/>
    <w:rsid w:val="00796FF7"/>
    <w:rsid w:val="007A01D7"/>
    <w:rsid w:val="007A08C9"/>
    <w:rsid w:val="007A4BCC"/>
    <w:rsid w:val="007B007C"/>
    <w:rsid w:val="007B1AEC"/>
    <w:rsid w:val="007B23E5"/>
    <w:rsid w:val="007B4989"/>
    <w:rsid w:val="007B5DE5"/>
    <w:rsid w:val="007B6ACB"/>
    <w:rsid w:val="007C052E"/>
    <w:rsid w:val="007C1E3B"/>
    <w:rsid w:val="007C253A"/>
    <w:rsid w:val="007C30BB"/>
    <w:rsid w:val="007C30F3"/>
    <w:rsid w:val="007D537D"/>
    <w:rsid w:val="007D64AE"/>
    <w:rsid w:val="007D78F2"/>
    <w:rsid w:val="007F069C"/>
    <w:rsid w:val="007F3E1E"/>
    <w:rsid w:val="00800D71"/>
    <w:rsid w:val="00801827"/>
    <w:rsid w:val="00806EBD"/>
    <w:rsid w:val="00810593"/>
    <w:rsid w:val="00810870"/>
    <w:rsid w:val="00811D4B"/>
    <w:rsid w:val="00813EDE"/>
    <w:rsid w:val="00815AAB"/>
    <w:rsid w:val="00815E92"/>
    <w:rsid w:val="00820D5B"/>
    <w:rsid w:val="008213B4"/>
    <w:rsid w:val="00822FAB"/>
    <w:rsid w:val="008230CD"/>
    <w:rsid w:val="008243AB"/>
    <w:rsid w:val="00832311"/>
    <w:rsid w:val="00836B2C"/>
    <w:rsid w:val="00844266"/>
    <w:rsid w:val="00844F5C"/>
    <w:rsid w:val="0084778C"/>
    <w:rsid w:val="00850995"/>
    <w:rsid w:val="00852F22"/>
    <w:rsid w:val="0085319B"/>
    <w:rsid w:val="00862021"/>
    <w:rsid w:val="00864204"/>
    <w:rsid w:val="008650C4"/>
    <w:rsid w:val="00865330"/>
    <w:rsid w:val="00865D0B"/>
    <w:rsid w:val="0087060F"/>
    <w:rsid w:val="00872393"/>
    <w:rsid w:val="00875E4E"/>
    <w:rsid w:val="00881AFC"/>
    <w:rsid w:val="00884BA0"/>
    <w:rsid w:val="00891868"/>
    <w:rsid w:val="00892B81"/>
    <w:rsid w:val="00894052"/>
    <w:rsid w:val="008947DD"/>
    <w:rsid w:val="00896F9C"/>
    <w:rsid w:val="008A084C"/>
    <w:rsid w:val="008B184A"/>
    <w:rsid w:val="008C3A01"/>
    <w:rsid w:val="008C3C45"/>
    <w:rsid w:val="008C41B3"/>
    <w:rsid w:val="008D2937"/>
    <w:rsid w:val="008D43FC"/>
    <w:rsid w:val="008D52F7"/>
    <w:rsid w:val="008E0584"/>
    <w:rsid w:val="008E7FAF"/>
    <w:rsid w:val="008F324E"/>
    <w:rsid w:val="008F3264"/>
    <w:rsid w:val="008F5298"/>
    <w:rsid w:val="008F5D8B"/>
    <w:rsid w:val="00901D21"/>
    <w:rsid w:val="00902319"/>
    <w:rsid w:val="009037EA"/>
    <w:rsid w:val="00903C44"/>
    <w:rsid w:val="0091064C"/>
    <w:rsid w:val="00913489"/>
    <w:rsid w:val="00914CCE"/>
    <w:rsid w:val="00916AC5"/>
    <w:rsid w:val="00917D8E"/>
    <w:rsid w:val="00925C38"/>
    <w:rsid w:val="00926F67"/>
    <w:rsid w:val="0092778A"/>
    <w:rsid w:val="0093054E"/>
    <w:rsid w:val="00930ACA"/>
    <w:rsid w:val="00931623"/>
    <w:rsid w:val="0093268F"/>
    <w:rsid w:val="0093732D"/>
    <w:rsid w:val="00937DD1"/>
    <w:rsid w:val="0094049A"/>
    <w:rsid w:val="00940524"/>
    <w:rsid w:val="00941270"/>
    <w:rsid w:val="00941CDD"/>
    <w:rsid w:val="00942664"/>
    <w:rsid w:val="0094355F"/>
    <w:rsid w:val="009436D3"/>
    <w:rsid w:val="00944D44"/>
    <w:rsid w:val="00946590"/>
    <w:rsid w:val="0095056C"/>
    <w:rsid w:val="009505AA"/>
    <w:rsid w:val="00950A53"/>
    <w:rsid w:val="00950B7B"/>
    <w:rsid w:val="00953B9C"/>
    <w:rsid w:val="009544D4"/>
    <w:rsid w:val="009544E5"/>
    <w:rsid w:val="009546AF"/>
    <w:rsid w:val="0095508C"/>
    <w:rsid w:val="0095637C"/>
    <w:rsid w:val="00957876"/>
    <w:rsid w:val="00961181"/>
    <w:rsid w:val="00961D74"/>
    <w:rsid w:val="0096392E"/>
    <w:rsid w:val="009708FC"/>
    <w:rsid w:val="009715FB"/>
    <w:rsid w:val="009718F2"/>
    <w:rsid w:val="00974E61"/>
    <w:rsid w:val="0097750A"/>
    <w:rsid w:val="00980482"/>
    <w:rsid w:val="00982475"/>
    <w:rsid w:val="0098341C"/>
    <w:rsid w:val="0099251D"/>
    <w:rsid w:val="009946AF"/>
    <w:rsid w:val="00995028"/>
    <w:rsid w:val="009950BD"/>
    <w:rsid w:val="00995858"/>
    <w:rsid w:val="009A33DF"/>
    <w:rsid w:val="009A3671"/>
    <w:rsid w:val="009A4074"/>
    <w:rsid w:val="009A5C12"/>
    <w:rsid w:val="009B257A"/>
    <w:rsid w:val="009B3DF6"/>
    <w:rsid w:val="009B6FE3"/>
    <w:rsid w:val="009B7FDD"/>
    <w:rsid w:val="009C272D"/>
    <w:rsid w:val="009C4514"/>
    <w:rsid w:val="009C4950"/>
    <w:rsid w:val="009C5068"/>
    <w:rsid w:val="009C6563"/>
    <w:rsid w:val="009D1D3A"/>
    <w:rsid w:val="009E2517"/>
    <w:rsid w:val="009E3CE1"/>
    <w:rsid w:val="009E41F0"/>
    <w:rsid w:val="009E41FC"/>
    <w:rsid w:val="009E4E28"/>
    <w:rsid w:val="009E689E"/>
    <w:rsid w:val="009F0953"/>
    <w:rsid w:val="009F3014"/>
    <w:rsid w:val="009F3E91"/>
    <w:rsid w:val="009F40FF"/>
    <w:rsid w:val="009F69B1"/>
    <w:rsid w:val="00A02F3F"/>
    <w:rsid w:val="00A03090"/>
    <w:rsid w:val="00A035D3"/>
    <w:rsid w:val="00A0390C"/>
    <w:rsid w:val="00A03E88"/>
    <w:rsid w:val="00A042EC"/>
    <w:rsid w:val="00A109E9"/>
    <w:rsid w:val="00A119E0"/>
    <w:rsid w:val="00A132CE"/>
    <w:rsid w:val="00A1401F"/>
    <w:rsid w:val="00A151C3"/>
    <w:rsid w:val="00A15C83"/>
    <w:rsid w:val="00A15E6B"/>
    <w:rsid w:val="00A2011A"/>
    <w:rsid w:val="00A206A3"/>
    <w:rsid w:val="00A27C94"/>
    <w:rsid w:val="00A31704"/>
    <w:rsid w:val="00A32477"/>
    <w:rsid w:val="00A32AC6"/>
    <w:rsid w:val="00A33CE9"/>
    <w:rsid w:val="00A33D0C"/>
    <w:rsid w:val="00A36444"/>
    <w:rsid w:val="00A41552"/>
    <w:rsid w:val="00A41EF9"/>
    <w:rsid w:val="00A424CB"/>
    <w:rsid w:val="00A42C41"/>
    <w:rsid w:val="00A4334B"/>
    <w:rsid w:val="00A443D7"/>
    <w:rsid w:val="00A45AFB"/>
    <w:rsid w:val="00A517FA"/>
    <w:rsid w:val="00A5437B"/>
    <w:rsid w:val="00A5468E"/>
    <w:rsid w:val="00A547F0"/>
    <w:rsid w:val="00A60D69"/>
    <w:rsid w:val="00A62089"/>
    <w:rsid w:val="00A62590"/>
    <w:rsid w:val="00A643F4"/>
    <w:rsid w:val="00A6534E"/>
    <w:rsid w:val="00A6589D"/>
    <w:rsid w:val="00A701EA"/>
    <w:rsid w:val="00A75B25"/>
    <w:rsid w:val="00A83D35"/>
    <w:rsid w:val="00A83F5A"/>
    <w:rsid w:val="00A850DB"/>
    <w:rsid w:val="00A86DEF"/>
    <w:rsid w:val="00A86E8B"/>
    <w:rsid w:val="00A87115"/>
    <w:rsid w:val="00A90505"/>
    <w:rsid w:val="00A90F8F"/>
    <w:rsid w:val="00A9326D"/>
    <w:rsid w:val="00A93324"/>
    <w:rsid w:val="00A95B54"/>
    <w:rsid w:val="00A97FC6"/>
    <w:rsid w:val="00AA0755"/>
    <w:rsid w:val="00AA1998"/>
    <w:rsid w:val="00AA35C8"/>
    <w:rsid w:val="00AB3568"/>
    <w:rsid w:val="00AB475B"/>
    <w:rsid w:val="00AB7224"/>
    <w:rsid w:val="00AB7730"/>
    <w:rsid w:val="00AC1ED0"/>
    <w:rsid w:val="00AC36A7"/>
    <w:rsid w:val="00AC3B7A"/>
    <w:rsid w:val="00AC4515"/>
    <w:rsid w:val="00AC4770"/>
    <w:rsid w:val="00AC5943"/>
    <w:rsid w:val="00AC6712"/>
    <w:rsid w:val="00AC713B"/>
    <w:rsid w:val="00AD089E"/>
    <w:rsid w:val="00AD0D7E"/>
    <w:rsid w:val="00AD30E1"/>
    <w:rsid w:val="00AD5C19"/>
    <w:rsid w:val="00AD7C14"/>
    <w:rsid w:val="00AE0C96"/>
    <w:rsid w:val="00AE2A91"/>
    <w:rsid w:val="00AE3510"/>
    <w:rsid w:val="00AE358A"/>
    <w:rsid w:val="00AE43BC"/>
    <w:rsid w:val="00AE53BD"/>
    <w:rsid w:val="00AE6E54"/>
    <w:rsid w:val="00AE7082"/>
    <w:rsid w:val="00AF309F"/>
    <w:rsid w:val="00AF4A4E"/>
    <w:rsid w:val="00AF512F"/>
    <w:rsid w:val="00AF552B"/>
    <w:rsid w:val="00AF616A"/>
    <w:rsid w:val="00AF6371"/>
    <w:rsid w:val="00AF7316"/>
    <w:rsid w:val="00B00767"/>
    <w:rsid w:val="00B00BFE"/>
    <w:rsid w:val="00B0153A"/>
    <w:rsid w:val="00B01E51"/>
    <w:rsid w:val="00B0310C"/>
    <w:rsid w:val="00B03D18"/>
    <w:rsid w:val="00B04097"/>
    <w:rsid w:val="00B04FD6"/>
    <w:rsid w:val="00B06D0D"/>
    <w:rsid w:val="00B11D93"/>
    <w:rsid w:val="00B11FA2"/>
    <w:rsid w:val="00B136D6"/>
    <w:rsid w:val="00B14458"/>
    <w:rsid w:val="00B151E0"/>
    <w:rsid w:val="00B1632E"/>
    <w:rsid w:val="00B17162"/>
    <w:rsid w:val="00B17393"/>
    <w:rsid w:val="00B1775A"/>
    <w:rsid w:val="00B2015B"/>
    <w:rsid w:val="00B216D5"/>
    <w:rsid w:val="00B22C1D"/>
    <w:rsid w:val="00B23B92"/>
    <w:rsid w:val="00B249AB"/>
    <w:rsid w:val="00B307B0"/>
    <w:rsid w:val="00B30D85"/>
    <w:rsid w:val="00B32CF4"/>
    <w:rsid w:val="00B3600B"/>
    <w:rsid w:val="00B37B5B"/>
    <w:rsid w:val="00B4306A"/>
    <w:rsid w:val="00B44A29"/>
    <w:rsid w:val="00B50031"/>
    <w:rsid w:val="00B51190"/>
    <w:rsid w:val="00B515C9"/>
    <w:rsid w:val="00B52EB6"/>
    <w:rsid w:val="00B532D8"/>
    <w:rsid w:val="00B558D1"/>
    <w:rsid w:val="00B55FFB"/>
    <w:rsid w:val="00B5632A"/>
    <w:rsid w:val="00B60FE7"/>
    <w:rsid w:val="00B62BD9"/>
    <w:rsid w:val="00B63E23"/>
    <w:rsid w:val="00B66EDC"/>
    <w:rsid w:val="00B70863"/>
    <w:rsid w:val="00B7109D"/>
    <w:rsid w:val="00B7160C"/>
    <w:rsid w:val="00B73D77"/>
    <w:rsid w:val="00B7486B"/>
    <w:rsid w:val="00B757AA"/>
    <w:rsid w:val="00B757C0"/>
    <w:rsid w:val="00B7682E"/>
    <w:rsid w:val="00B777D5"/>
    <w:rsid w:val="00B8113B"/>
    <w:rsid w:val="00B83B15"/>
    <w:rsid w:val="00B83B65"/>
    <w:rsid w:val="00B84894"/>
    <w:rsid w:val="00B91C9A"/>
    <w:rsid w:val="00B97258"/>
    <w:rsid w:val="00B979DC"/>
    <w:rsid w:val="00B97CCA"/>
    <w:rsid w:val="00BA1B4B"/>
    <w:rsid w:val="00BA2894"/>
    <w:rsid w:val="00BA4A51"/>
    <w:rsid w:val="00BA4B58"/>
    <w:rsid w:val="00BB1A94"/>
    <w:rsid w:val="00BB1C1C"/>
    <w:rsid w:val="00BB1FEB"/>
    <w:rsid w:val="00BB2412"/>
    <w:rsid w:val="00BB2978"/>
    <w:rsid w:val="00BC136C"/>
    <w:rsid w:val="00BC4811"/>
    <w:rsid w:val="00BC55D5"/>
    <w:rsid w:val="00BC70CD"/>
    <w:rsid w:val="00BC7580"/>
    <w:rsid w:val="00BC7CD0"/>
    <w:rsid w:val="00BC7CF7"/>
    <w:rsid w:val="00BD07A7"/>
    <w:rsid w:val="00BD1A4D"/>
    <w:rsid w:val="00BD1DE1"/>
    <w:rsid w:val="00BD3B74"/>
    <w:rsid w:val="00BD3D2F"/>
    <w:rsid w:val="00BD4086"/>
    <w:rsid w:val="00BD4473"/>
    <w:rsid w:val="00BD566D"/>
    <w:rsid w:val="00BD6203"/>
    <w:rsid w:val="00BE019A"/>
    <w:rsid w:val="00BE1201"/>
    <w:rsid w:val="00BE1249"/>
    <w:rsid w:val="00BE2A1A"/>
    <w:rsid w:val="00BE2DFD"/>
    <w:rsid w:val="00BE4509"/>
    <w:rsid w:val="00BE5155"/>
    <w:rsid w:val="00BE6792"/>
    <w:rsid w:val="00BE6B9D"/>
    <w:rsid w:val="00BE6D0F"/>
    <w:rsid w:val="00BE7EFF"/>
    <w:rsid w:val="00BF2256"/>
    <w:rsid w:val="00BF22D3"/>
    <w:rsid w:val="00BF6B25"/>
    <w:rsid w:val="00C02469"/>
    <w:rsid w:val="00C02611"/>
    <w:rsid w:val="00C0376D"/>
    <w:rsid w:val="00C063B7"/>
    <w:rsid w:val="00C06F8C"/>
    <w:rsid w:val="00C11AC7"/>
    <w:rsid w:val="00C137CB"/>
    <w:rsid w:val="00C151A6"/>
    <w:rsid w:val="00C15EE8"/>
    <w:rsid w:val="00C2327A"/>
    <w:rsid w:val="00C3155E"/>
    <w:rsid w:val="00C3263F"/>
    <w:rsid w:val="00C32F11"/>
    <w:rsid w:val="00C342E5"/>
    <w:rsid w:val="00C34ACA"/>
    <w:rsid w:val="00C35736"/>
    <w:rsid w:val="00C35AE5"/>
    <w:rsid w:val="00C43122"/>
    <w:rsid w:val="00C4370F"/>
    <w:rsid w:val="00C506AB"/>
    <w:rsid w:val="00C53DBC"/>
    <w:rsid w:val="00C57734"/>
    <w:rsid w:val="00C606AC"/>
    <w:rsid w:val="00C61848"/>
    <w:rsid w:val="00C62413"/>
    <w:rsid w:val="00C64852"/>
    <w:rsid w:val="00C71E6F"/>
    <w:rsid w:val="00C72332"/>
    <w:rsid w:val="00C752D1"/>
    <w:rsid w:val="00C75C3D"/>
    <w:rsid w:val="00C76983"/>
    <w:rsid w:val="00C770A7"/>
    <w:rsid w:val="00C77FA5"/>
    <w:rsid w:val="00C808F9"/>
    <w:rsid w:val="00C80E1B"/>
    <w:rsid w:val="00C81F31"/>
    <w:rsid w:val="00C825DF"/>
    <w:rsid w:val="00C85949"/>
    <w:rsid w:val="00C85DBA"/>
    <w:rsid w:val="00C85F28"/>
    <w:rsid w:val="00C91D7E"/>
    <w:rsid w:val="00C925E3"/>
    <w:rsid w:val="00C96AA8"/>
    <w:rsid w:val="00CA30D2"/>
    <w:rsid w:val="00CA525C"/>
    <w:rsid w:val="00CB05EE"/>
    <w:rsid w:val="00CC1676"/>
    <w:rsid w:val="00CC3AA9"/>
    <w:rsid w:val="00CC54AB"/>
    <w:rsid w:val="00CC5609"/>
    <w:rsid w:val="00CC7978"/>
    <w:rsid w:val="00CC7F7C"/>
    <w:rsid w:val="00CD51FF"/>
    <w:rsid w:val="00CE19B7"/>
    <w:rsid w:val="00CE1F8B"/>
    <w:rsid w:val="00CE38DB"/>
    <w:rsid w:val="00CE68F1"/>
    <w:rsid w:val="00CE6D48"/>
    <w:rsid w:val="00CF10DA"/>
    <w:rsid w:val="00CF44EC"/>
    <w:rsid w:val="00CF4CC0"/>
    <w:rsid w:val="00CF5D56"/>
    <w:rsid w:val="00CF63C6"/>
    <w:rsid w:val="00CF74E1"/>
    <w:rsid w:val="00CF7591"/>
    <w:rsid w:val="00D024F0"/>
    <w:rsid w:val="00D03401"/>
    <w:rsid w:val="00D059B5"/>
    <w:rsid w:val="00D070DA"/>
    <w:rsid w:val="00D101CC"/>
    <w:rsid w:val="00D11047"/>
    <w:rsid w:val="00D136A4"/>
    <w:rsid w:val="00D16B41"/>
    <w:rsid w:val="00D16EC9"/>
    <w:rsid w:val="00D2355A"/>
    <w:rsid w:val="00D267FB"/>
    <w:rsid w:val="00D27420"/>
    <w:rsid w:val="00D274F8"/>
    <w:rsid w:val="00D27CDD"/>
    <w:rsid w:val="00D3115F"/>
    <w:rsid w:val="00D31DBA"/>
    <w:rsid w:val="00D3216E"/>
    <w:rsid w:val="00D34640"/>
    <w:rsid w:val="00D3554A"/>
    <w:rsid w:val="00D35AC6"/>
    <w:rsid w:val="00D40330"/>
    <w:rsid w:val="00D40986"/>
    <w:rsid w:val="00D40FFC"/>
    <w:rsid w:val="00D4114B"/>
    <w:rsid w:val="00D41241"/>
    <w:rsid w:val="00D425C7"/>
    <w:rsid w:val="00D4621D"/>
    <w:rsid w:val="00D5403E"/>
    <w:rsid w:val="00D54AD4"/>
    <w:rsid w:val="00D555AE"/>
    <w:rsid w:val="00D57AC7"/>
    <w:rsid w:val="00D6012E"/>
    <w:rsid w:val="00D62006"/>
    <w:rsid w:val="00D632CB"/>
    <w:rsid w:val="00D641B8"/>
    <w:rsid w:val="00D64DE9"/>
    <w:rsid w:val="00D65D0C"/>
    <w:rsid w:val="00D66016"/>
    <w:rsid w:val="00D72B96"/>
    <w:rsid w:val="00D748F7"/>
    <w:rsid w:val="00D772CF"/>
    <w:rsid w:val="00D77A2C"/>
    <w:rsid w:val="00D82152"/>
    <w:rsid w:val="00D82973"/>
    <w:rsid w:val="00D82A90"/>
    <w:rsid w:val="00D833F8"/>
    <w:rsid w:val="00D849CD"/>
    <w:rsid w:val="00D867B2"/>
    <w:rsid w:val="00D86898"/>
    <w:rsid w:val="00D9146B"/>
    <w:rsid w:val="00D92672"/>
    <w:rsid w:val="00D92F47"/>
    <w:rsid w:val="00D934ED"/>
    <w:rsid w:val="00D94DD4"/>
    <w:rsid w:val="00D9504B"/>
    <w:rsid w:val="00DA143A"/>
    <w:rsid w:val="00DA1CF8"/>
    <w:rsid w:val="00DA2C72"/>
    <w:rsid w:val="00DA34CF"/>
    <w:rsid w:val="00DA4AAE"/>
    <w:rsid w:val="00DB0093"/>
    <w:rsid w:val="00DB346B"/>
    <w:rsid w:val="00DB4B97"/>
    <w:rsid w:val="00DB4DBD"/>
    <w:rsid w:val="00DC0076"/>
    <w:rsid w:val="00DC0C25"/>
    <w:rsid w:val="00DC16CD"/>
    <w:rsid w:val="00DC27B0"/>
    <w:rsid w:val="00DC37A8"/>
    <w:rsid w:val="00DC522D"/>
    <w:rsid w:val="00DC53D6"/>
    <w:rsid w:val="00DC5965"/>
    <w:rsid w:val="00DC6961"/>
    <w:rsid w:val="00DE0217"/>
    <w:rsid w:val="00DE0AE2"/>
    <w:rsid w:val="00DE437F"/>
    <w:rsid w:val="00DE50C9"/>
    <w:rsid w:val="00DF035D"/>
    <w:rsid w:val="00DF1950"/>
    <w:rsid w:val="00DF1A98"/>
    <w:rsid w:val="00DF3493"/>
    <w:rsid w:val="00DF3635"/>
    <w:rsid w:val="00DF5105"/>
    <w:rsid w:val="00DF5C80"/>
    <w:rsid w:val="00DF6437"/>
    <w:rsid w:val="00E02EA1"/>
    <w:rsid w:val="00E03A46"/>
    <w:rsid w:val="00E07468"/>
    <w:rsid w:val="00E10A25"/>
    <w:rsid w:val="00E1138B"/>
    <w:rsid w:val="00E11743"/>
    <w:rsid w:val="00E13006"/>
    <w:rsid w:val="00E13717"/>
    <w:rsid w:val="00E1404B"/>
    <w:rsid w:val="00E17FD4"/>
    <w:rsid w:val="00E23174"/>
    <w:rsid w:val="00E236E0"/>
    <w:rsid w:val="00E23D3D"/>
    <w:rsid w:val="00E25C53"/>
    <w:rsid w:val="00E260E2"/>
    <w:rsid w:val="00E331EE"/>
    <w:rsid w:val="00E3382D"/>
    <w:rsid w:val="00E4117B"/>
    <w:rsid w:val="00E41E69"/>
    <w:rsid w:val="00E42EAB"/>
    <w:rsid w:val="00E43150"/>
    <w:rsid w:val="00E458D9"/>
    <w:rsid w:val="00E506AF"/>
    <w:rsid w:val="00E53CD7"/>
    <w:rsid w:val="00E54674"/>
    <w:rsid w:val="00E54C5C"/>
    <w:rsid w:val="00E55D71"/>
    <w:rsid w:val="00E604DD"/>
    <w:rsid w:val="00E64B57"/>
    <w:rsid w:val="00E65BCC"/>
    <w:rsid w:val="00E65CFF"/>
    <w:rsid w:val="00E66D6D"/>
    <w:rsid w:val="00E6741C"/>
    <w:rsid w:val="00E70149"/>
    <w:rsid w:val="00E706ED"/>
    <w:rsid w:val="00E754FD"/>
    <w:rsid w:val="00E77A4A"/>
    <w:rsid w:val="00E77A8A"/>
    <w:rsid w:val="00E8048F"/>
    <w:rsid w:val="00E82558"/>
    <w:rsid w:val="00E845DF"/>
    <w:rsid w:val="00E8618F"/>
    <w:rsid w:val="00E8751A"/>
    <w:rsid w:val="00E93C85"/>
    <w:rsid w:val="00E9747E"/>
    <w:rsid w:val="00EA191E"/>
    <w:rsid w:val="00EA321C"/>
    <w:rsid w:val="00EA3445"/>
    <w:rsid w:val="00EA3781"/>
    <w:rsid w:val="00EA3897"/>
    <w:rsid w:val="00EA3CB9"/>
    <w:rsid w:val="00EA6B4E"/>
    <w:rsid w:val="00EB063F"/>
    <w:rsid w:val="00EB1313"/>
    <w:rsid w:val="00EB13BE"/>
    <w:rsid w:val="00EB1DA3"/>
    <w:rsid w:val="00EB2AF6"/>
    <w:rsid w:val="00EB2C03"/>
    <w:rsid w:val="00EB799B"/>
    <w:rsid w:val="00EC0706"/>
    <w:rsid w:val="00EC0715"/>
    <w:rsid w:val="00EC1048"/>
    <w:rsid w:val="00EC5C90"/>
    <w:rsid w:val="00EC656C"/>
    <w:rsid w:val="00EC6759"/>
    <w:rsid w:val="00ED0AB2"/>
    <w:rsid w:val="00ED4D9C"/>
    <w:rsid w:val="00ED5D3E"/>
    <w:rsid w:val="00ED6A94"/>
    <w:rsid w:val="00EE3003"/>
    <w:rsid w:val="00EE459C"/>
    <w:rsid w:val="00EE5DE6"/>
    <w:rsid w:val="00EE674F"/>
    <w:rsid w:val="00EE6E01"/>
    <w:rsid w:val="00EF781D"/>
    <w:rsid w:val="00F005E1"/>
    <w:rsid w:val="00F00804"/>
    <w:rsid w:val="00F01474"/>
    <w:rsid w:val="00F0304B"/>
    <w:rsid w:val="00F03962"/>
    <w:rsid w:val="00F03BB1"/>
    <w:rsid w:val="00F04F62"/>
    <w:rsid w:val="00F04FB3"/>
    <w:rsid w:val="00F12EB1"/>
    <w:rsid w:val="00F14F14"/>
    <w:rsid w:val="00F25A85"/>
    <w:rsid w:val="00F2661C"/>
    <w:rsid w:val="00F31B22"/>
    <w:rsid w:val="00F36A35"/>
    <w:rsid w:val="00F408A4"/>
    <w:rsid w:val="00F40F69"/>
    <w:rsid w:val="00F4247C"/>
    <w:rsid w:val="00F44AF0"/>
    <w:rsid w:val="00F45053"/>
    <w:rsid w:val="00F5050A"/>
    <w:rsid w:val="00F514D0"/>
    <w:rsid w:val="00F5199C"/>
    <w:rsid w:val="00F51D97"/>
    <w:rsid w:val="00F52AB6"/>
    <w:rsid w:val="00F53A0D"/>
    <w:rsid w:val="00F54916"/>
    <w:rsid w:val="00F54C1E"/>
    <w:rsid w:val="00F62ECC"/>
    <w:rsid w:val="00F63249"/>
    <w:rsid w:val="00F63B63"/>
    <w:rsid w:val="00F665C6"/>
    <w:rsid w:val="00F70A02"/>
    <w:rsid w:val="00F72ACE"/>
    <w:rsid w:val="00F7384D"/>
    <w:rsid w:val="00F75175"/>
    <w:rsid w:val="00F8187B"/>
    <w:rsid w:val="00F85514"/>
    <w:rsid w:val="00F87498"/>
    <w:rsid w:val="00F915F7"/>
    <w:rsid w:val="00F92223"/>
    <w:rsid w:val="00F92B5C"/>
    <w:rsid w:val="00FA40F6"/>
    <w:rsid w:val="00FA46B0"/>
    <w:rsid w:val="00FA7150"/>
    <w:rsid w:val="00FA73C5"/>
    <w:rsid w:val="00FA77ED"/>
    <w:rsid w:val="00FA7A65"/>
    <w:rsid w:val="00FB21EC"/>
    <w:rsid w:val="00FB44E3"/>
    <w:rsid w:val="00FC0A34"/>
    <w:rsid w:val="00FC14CE"/>
    <w:rsid w:val="00FC1978"/>
    <w:rsid w:val="00FC384C"/>
    <w:rsid w:val="00FC616E"/>
    <w:rsid w:val="00FC7C3E"/>
    <w:rsid w:val="00FC7D96"/>
    <w:rsid w:val="00FD129A"/>
    <w:rsid w:val="00FD200E"/>
    <w:rsid w:val="00FD2952"/>
    <w:rsid w:val="00FD3467"/>
    <w:rsid w:val="00FD50D1"/>
    <w:rsid w:val="00FD5708"/>
    <w:rsid w:val="00FD5734"/>
    <w:rsid w:val="00FD730A"/>
    <w:rsid w:val="00FD7EAA"/>
    <w:rsid w:val="00FE03BC"/>
    <w:rsid w:val="00FE1C9A"/>
    <w:rsid w:val="00FE36E6"/>
    <w:rsid w:val="00FE3CAD"/>
    <w:rsid w:val="00FE63F4"/>
    <w:rsid w:val="00FF1295"/>
    <w:rsid w:val="00FF4144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7A5D"/>
  <w15:docId w15:val="{F445DF68-3848-442C-BD03-5BBFDFC7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6E6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86E6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494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6E6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0FF"/>
    <w:rPr>
      <w:color w:val="22B14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0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17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2F29"/>
    <w:rPr>
      <w:color w:val="FEB006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2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29"/>
  </w:style>
  <w:style w:type="paragraph" w:styleId="Footer">
    <w:name w:val="footer"/>
    <w:basedOn w:val="Normal"/>
    <w:link w:val="FooterChar"/>
    <w:uiPriority w:val="99"/>
    <w:unhideWhenUsed/>
    <w:rsid w:val="00252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29"/>
  </w:style>
  <w:style w:type="paragraph" w:styleId="NoSpacing">
    <w:name w:val="No Spacing"/>
    <w:uiPriority w:val="1"/>
    <w:qFormat/>
    <w:rsid w:val="00DC53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provider">
    <w:name w:val="ui-provider"/>
    <w:basedOn w:val="DefaultParagraphFont"/>
    <w:rsid w:val="00A32AC6"/>
  </w:style>
  <w:style w:type="paragraph" w:styleId="NormalWeb">
    <w:name w:val="Normal (Web)"/>
    <w:basedOn w:val="Normal"/>
    <w:uiPriority w:val="99"/>
    <w:semiHidden/>
    <w:unhideWhenUsed/>
    <w:rsid w:val="009C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C272D"/>
    <w:rPr>
      <w:rFonts w:asciiTheme="majorHAnsi" w:eastAsiaTheme="majorEastAsia" w:hAnsiTheme="majorHAnsi" w:cstheme="majorBidi"/>
      <w:color w:val="386E6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C272D"/>
    <w:rPr>
      <w:rFonts w:asciiTheme="majorHAnsi" w:eastAsiaTheme="majorEastAsia" w:hAnsiTheme="majorHAnsi" w:cstheme="majorBidi"/>
      <w:color w:val="386E6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354F"/>
    <w:rPr>
      <w:rFonts w:asciiTheme="majorHAnsi" w:eastAsiaTheme="majorEastAsia" w:hAnsiTheme="majorHAnsi" w:cstheme="majorBidi"/>
      <w:color w:val="25494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64B57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7D78F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D78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78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D78F2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BE4509"/>
    <w:rPr>
      <w:rFonts w:asciiTheme="majorHAnsi" w:eastAsiaTheme="majorEastAsia" w:hAnsiTheme="majorHAnsi" w:cstheme="majorBidi"/>
      <w:i/>
      <w:iCs/>
      <w:color w:val="386E6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7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0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3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9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6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F Theme 2022">
  <a:themeElements>
    <a:clrScheme name="Custom 4">
      <a:dk1>
        <a:sysClr val="windowText" lastClr="000000"/>
      </a:dk1>
      <a:lt1>
        <a:srgbClr val="FFFFFF"/>
      </a:lt1>
      <a:dk2>
        <a:srgbClr val="373545"/>
      </a:dk2>
      <a:lt2>
        <a:srgbClr val="78CABE"/>
      </a:lt2>
      <a:accent1>
        <a:srgbClr val="4B9489"/>
      </a:accent1>
      <a:accent2>
        <a:srgbClr val="78CABE"/>
      </a:accent2>
      <a:accent3>
        <a:srgbClr val="58B7C0"/>
      </a:accent3>
      <a:accent4>
        <a:srgbClr val="4B9489"/>
      </a:accent4>
      <a:accent5>
        <a:srgbClr val="18A2D0"/>
      </a:accent5>
      <a:accent6>
        <a:srgbClr val="2683C6"/>
      </a:accent6>
      <a:hlink>
        <a:srgbClr val="22B14C"/>
      </a:hlink>
      <a:folHlink>
        <a:srgbClr val="FEB006"/>
      </a:folHlink>
    </a:clrScheme>
    <a:fontScheme name="Changing Futures">
      <a:majorFont>
        <a:latin typeface="Avenir Next LT Pro Demi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 Theme 2022" id="{18D30A37-024E-4013-8134-6497E9A6A2A9}" vid="{28600B44-B30F-425B-BBED-E860AB2FF4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FA115784E2D46BD40F7B10B264EC3" ma:contentTypeVersion="15" ma:contentTypeDescription="Create a new document." ma:contentTypeScope="" ma:versionID="6414ab22518d125c17e897331761fe76">
  <xsd:schema xmlns:xsd="http://www.w3.org/2001/XMLSchema" xmlns:xs="http://www.w3.org/2001/XMLSchema" xmlns:p="http://schemas.microsoft.com/office/2006/metadata/properties" xmlns:ns2="2fa1a1b5-8a87-47d7-8352-ac9cadbe2097" xmlns:ns3="728a8a45-4711-47b0-ac11-e0d8802d7a99" targetNamespace="http://schemas.microsoft.com/office/2006/metadata/properties" ma:root="true" ma:fieldsID="0a3a2ef68f9b1efaedfcd9e9b6e9a9fc" ns2:_="" ns3:_="">
    <xsd:import namespace="2fa1a1b5-8a87-47d7-8352-ac9cadbe2097"/>
    <xsd:import namespace="728a8a45-4711-47b0-ac11-e0d8802d7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1a1b5-8a87-47d7-8352-ac9cadbe2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85cfc3-6d57-4d32-a9c6-53493ba1c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a8a45-4711-47b0-ac11-e0d8802d7a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c1004e3-cf12-488e-b46a-c35d96e5456a}" ma:internalName="TaxCatchAll" ma:showField="CatchAllData" ma:web="728a8a45-4711-47b0-ac11-e0d8802d7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8a8a45-4711-47b0-ac11-e0d8802d7a99" xsi:nil="true"/>
    <lcf76f155ced4ddcb4097134ff3c332f xmlns="2fa1a1b5-8a87-47d7-8352-ac9cadbe20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C261D6-0933-4310-B422-C5C0BA9C9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711A7-3D0E-466F-A585-BE8196D07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1a1b5-8a87-47d7-8352-ac9cadbe2097"/>
    <ds:schemaRef ds:uri="728a8a45-4711-47b0-ac11-e0d8802d7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B4930-B8E7-4F3A-ACD6-C162C6E5B6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11F41-8491-4971-8601-62EB7243A9A3}">
  <ds:schemaRefs>
    <ds:schemaRef ds:uri="http://schemas.microsoft.com/office/2006/metadata/properties"/>
    <ds:schemaRef ds:uri="http://schemas.microsoft.com/office/infopath/2007/PartnerControls"/>
    <ds:schemaRef ds:uri="728a8a45-4711-47b0-ac11-e0d8802d7a99"/>
    <ds:schemaRef ds:uri="2fa1a1b5-8a87-47d7-8352-ac9cadbe2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Lloyd-Strutt</dc:creator>
  <cp:keywords/>
  <dc:description/>
  <cp:lastModifiedBy>Lyndsey Lloyd-Strutt</cp:lastModifiedBy>
  <cp:revision>6</cp:revision>
  <cp:lastPrinted>2024-08-07T16:56:00Z</cp:lastPrinted>
  <dcterms:created xsi:type="dcterms:W3CDTF">2024-08-07T16:53:00Z</dcterms:created>
  <dcterms:modified xsi:type="dcterms:W3CDTF">2024-12-19T13:29:00Z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0x0101009A5FA115784E2D46BD40F7B10B264EC3</vt:lpwstr>
  </property>
  <property fmtid="{D5CDD505-2E9C-101B-9397-08002B2CF9AE}" pid="3" name="MediaServiceImageTags">
    <vt:lpwstr/>
  </property>
</Properties>
</file>